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E88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kern w:val="44"/>
          <w:sz w:val="44"/>
          <w:szCs w:val="2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 w:val="0"/>
          <w:bCs/>
          <w:kern w:val="44"/>
          <w:sz w:val="44"/>
          <w:szCs w:val="24"/>
          <w:lang w:val="en-US" w:eastAsia="zh-CN" w:bidi="ar-SA"/>
        </w:rPr>
        <w:t>承 诺 书</w:t>
      </w:r>
    </w:p>
    <w:p w14:paraId="73F897FB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</w:p>
    <w:p w14:paraId="65C1FFFD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广州开发区科技创新局：</w:t>
      </w:r>
    </w:p>
    <w:p w14:paraId="2AE30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本单位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(申请单位全称）、（统一社会信用代码) 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对领取的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>“</w:t>
      </w:r>
      <w:r>
        <w:rPr>
          <w:rFonts w:hint="eastAsia" w:ascii="Times New Roman" w:hAnsi="Times New Roman" w:eastAsia="仿宋_GB2312"/>
          <w:spacing w:val="2"/>
          <w:sz w:val="32"/>
          <w:szCs w:val="32"/>
          <w:u w:val="single"/>
        </w:rPr>
        <w:t>2024年中央引导地方科技发展资金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>广东省激光与增材制造产业高质量发展对策的研究”</w:t>
      </w:r>
      <w:r>
        <w:rPr>
          <w:rFonts w:hint="eastAsia" w:ascii="Times New Roman" w:hAnsi="Times New Roman" w:eastAsia="仿宋_GB2312" w:cs="仿宋_GB2312"/>
          <w:color w:val="C00000"/>
          <w:sz w:val="24"/>
          <w:szCs w:val="24"/>
          <w:u w:val="single"/>
          <w:lang w:val="en-US" w:eastAsia="zh-CN"/>
        </w:rPr>
        <w:t xml:space="preserve">（备注提示：根据附件1填写相应的项目类别和项目名称）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>财政补助资金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有关事宜，作出如下承诺：</w:t>
      </w:r>
    </w:p>
    <w:p w14:paraId="6EA32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对提交的各项申请材料的真实性、合法性、有效性负责，不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存在隐瞒、提供虚假材料、恶意套取资金等情况。</w:t>
      </w:r>
    </w:p>
    <w:p w14:paraId="40F789C9">
      <w:pPr>
        <w:pStyle w:val="5"/>
        <w:rPr>
          <w:rFonts w:hint="eastAsia"/>
          <w:color w:val="auto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-11"/>
          <w:kern w:val="0"/>
          <w:sz w:val="32"/>
          <w:szCs w:val="32"/>
        </w:rPr>
        <w:t>严格按照《广州市财政局关于转下达2024年中央引导地方科技发展资金的通知》（穗财教〔2024〕75号）、《广东省财政厅关于安排2024年中央引导地方科技发展资金的通知》（粤财科教〔2024〕51号）</w:t>
      </w:r>
      <w:r>
        <w:rPr>
          <w:rFonts w:hint="eastAsia" w:ascii="Times New Roman" w:hAnsi="Times New Roman" w:eastAsia="仿宋_GB2312" w:cs="仿宋_GB2312"/>
          <w:color w:val="auto"/>
          <w:spacing w:val="-11"/>
          <w:kern w:val="0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项目管理单位广东省科学技术厅</w:t>
      </w:r>
      <w:r>
        <w:rPr>
          <w:rFonts w:hint="eastAsia" w:ascii="Times New Roman" w:hAnsi="Times New Roman" w:eastAsia="仿宋_GB2312" w:cs="仿宋_GB2312"/>
          <w:color w:val="auto"/>
          <w:spacing w:val="-11"/>
          <w:kern w:val="0"/>
          <w:sz w:val="32"/>
          <w:szCs w:val="32"/>
        </w:rPr>
        <w:t>的相关要求</w:t>
      </w:r>
      <w:r>
        <w:rPr>
          <w:rFonts w:hint="eastAsia" w:ascii="Times New Roman" w:hAnsi="Times New Roman" w:eastAsia="仿宋_GB2312" w:cs="仿宋_GB2312"/>
          <w:color w:val="auto"/>
          <w:spacing w:val="-11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pacing w:val="-11"/>
          <w:kern w:val="0"/>
          <w:sz w:val="32"/>
          <w:szCs w:val="32"/>
        </w:rPr>
        <w:t>科学管理和使用资金，设立银行专账，确保专款专用。</w:t>
      </w:r>
    </w:p>
    <w:p w14:paraId="3655A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若违反上述承诺，本单位明悉除须主动退回领取的相关扶持资金外，还须承担由此带来的一切后果和法律责任。</w:t>
      </w:r>
    </w:p>
    <w:p w14:paraId="55CCE976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</w:p>
    <w:p w14:paraId="29D43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承诺人（盖章）：（申请单位全称）</w:t>
      </w:r>
    </w:p>
    <w:p w14:paraId="0BFFE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 xml:space="preserve">              法定代表人（签字）：</w:t>
      </w:r>
    </w:p>
    <w:p w14:paraId="6A29C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1800"/>
        <w:textAlignment w:val="auto"/>
        <w:rPr>
          <w:rFonts w:hint="default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年    月    日</w:t>
      </w:r>
    </w:p>
    <w:p w14:paraId="41E2389A">
      <w:bookmarkStart w:id="0" w:name="_GoBack"/>
      <w:bookmarkEnd w:id="0"/>
    </w:p>
    <w:sectPr>
      <w:pgSz w:w="11906" w:h="16838"/>
      <w:pgMar w:top="2098" w:right="1474" w:bottom="170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D2D13"/>
    <w:rsid w:val="07DD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ind w:left="420" w:leftChars="200"/>
      <w:textAlignment w:val="baseline"/>
    </w:pPr>
    <w:rPr>
      <w:rFonts w:ascii="Calibri" w:hAnsi="Calibri" w:eastAsia="宋体"/>
    </w:rPr>
  </w:style>
  <w:style w:type="paragraph" w:customStyle="1" w:styleId="5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2024-11-22T01:39:00Z</dcterms:created>
  <dc:creator>罗志超</dc:creator>
  <cp:lastModifiedBy>罗志超</cp:lastModifiedBy>
  <dcterms:modified xsi:type="dcterms:W3CDTF">2024-11-22T01:40:05Z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E52712448E6E4DD98F5875ED4FF9B904_11</vt:lpwstr>
  </property>
</Properties>
</file>