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B8" w:rsidRDefault="007D6BB8">
      <w:pPr>
        <w:spacing w:line="600" w:lineRule="exact"/>
        <w:jc w:val="center"/>
        <w:rPr>
          <w:rFonts w:ascii="宋体" w:eastAsia="宋体" w:hAnsi="宋体"/>
          <w:b/>
          <w:sz w:val="44"/>
          <w:szCs w:val="44"/>
        </w:rPr>
      </w:pPr>
    </w:p>
    <w:p w:rsidR="007D6BB8" w:rsidRDefault="007D6BB8">
      <w:pPr>
        <w:spacing w:line="600" w:lineRule="exact"/>
        <w:jc w:val="center"/>
        <w:rPr>
          <w:rFonts w:ascii="宋体" w:eastAsia="宋体" w:hAnsi="宋体"/>
          <w:b/>
          <w:sz w:val="44"/>
          <w:szCs w:val="44"/>
        </w:rPr>
      </w:pPr>
    </w:p>
    <w:p w:rsidR="007D6BB8" w:rsidRDefault="007D6BB8">
      <w:pPr>
        <w:spacing w:line="600" w:lineRule="exact"/>
        <w:jc w:val="center"/>
        <w:rPr>
          <w:rFonts w:ascii="宋体" w:eastAsia="宋体" w:hAnsi="宋体"/>
          <w:b/>
          <w:sz w:val="44"/>
          <w:szCs w:val="44"/>
        </w:rPr>
      </w:pPr>
    </w:p>
    <w:p w:rsidR="007D6BB8" w:rsidRDefault="007D6BB8">
      <w:pPr>
        <w:spacing w:line="600" w:lineRule="exact"/>
        <w:jc w:val="center"/>
        <w:rPr>
          <w:rFonts w:ascii="宋体" w:eastAsia="宋体" w:hAnsi="宋体"/>
          <w:b/>
          <w:sz w:val="44"/>
          <w:szCs w:val="44"/>
        </w:rPr>
      </w:pPr>
    </w:p>
    <w:p w:rsidR="007D6BB8" w:rsidRDefault="001B293A">
      <w:pPr>
        <w:spacing w:line="600" w:lineRule="exact"/>
        <w:jc w:val="center"/>
        <w:rPr>
          <w:rFonts w:ascii="宋体" w:eastAsia="宋体" w:hAnsi="宋体"/>
          <w:b/>
          <w:sz w:val="44"/>
          <w:szCs w:val="44"/>
        </w:rPr>
      </w:pPr>
      <w:r>
        <w:rPr>
          <w:rFonts w:ascii="宋体" w:eastAsia="宋体" w:hAnsi="宋体" w:hint="eastAsia"/>
          <w:b/>
          <w:sz w:val="44"/>
          <w:szCs w:val="44"/>
        </w:rPr>
        <w:t>关于举办2019年广州市产业领军人才</w:t>
      </w:r>
    </w:p>
    <w:p w:rsidR="007D6BB8" w:rsidRDefault="001B293A">
      <w:pPr>
        <w:spacing w:line="600" w:lineRule="exact"/>
        <w:jc w:val="center"/>
        <w:rPr>
          <w:rFonts w:ascii="宋体" w:eastAsia="宋体" w:hAnsi="宋体"/>
          <w:b/>
          <w:sz w:val="44"/>
          <w:szCs w:val="44"/>
        </w:rPr>
      </w:pPr>
      <w:r>
        <w:rPr>
          <w:rFonts w:ascii="宋体" w:eastAsia="宋体" w:hAnsi="宋体" w:hint="eastAsia"/>
          <w:b/>
          <w:sz w:val="44"/>
          <w:szCs w:val="44"/>
        </w:rPr>
        <w:t>集聚工程政策宣讲会的通知</w:t>
      </w:r>
    </w:p>
    <w:p w:rsidR="007D6BB8" w:rsidRDefault="007D6BB8">
      <w:pPr>
        <w:spacing w:line="600" w:lineRule="exact"/>
        <w:rPr>
          <w:rFonts w:ascii="仿宋_GB2312" w:hAnsi="宋体"/>
          <w:szCs w:val="32"/>
        </w:rPr>
      </w:pPr>
    </w:p>
    <w:p w:rsidR="007D6BB8" w:rsidRDefault="001B293A">
      <w:pPr>
        <w:spacing w:line="600" w:lineRule="exact"/>
        <w:rPr>
          <w:rFonts w:ascii="仿宋_GB2312" w:hAnsi="宋体"/>
          <w:szCs w:val="32"/>
        </w:rPr>
      </w:pPr>
      <w:r>
        <w:rPr>
          <w:rFonts w:ascii="仿宋_GB2312" w:hAnsi="宋体" w:hint="eastAsia"/>
          <w:szCs w:val="32"/>
        </w:rPr>
        <w:t>各企业、研发机构：</w:t>
      </w:r>
    </w:p>
    <w:p w:rsidR="007D6BB8" w:rsidRDefault="001B293A">
      <w:pPr>
        <w:spacing w:line="600" w:lineRule="exact"/>
        <w:ind w:firstLineChars="185" w:firstLine="629"/>
        <w:rPr>
          <w:color w:val="000000"/>
          <w:szCs w:val="32"/>
        </w:rPr>
      </w:pPr>
      <w:r>
        <w:rPr>
          <w:color w:val="000000"/>
          <w:szCs w:val="32"/>
        </w:rPr>
        <w:t>为更好地服务企业，帮助企业了解</w:t>
      </w:r>
      <w:r>
        <w:rPr>
          <w:color w:val="000000"/>
          <w:szCs w:val="32"/>
        </w:rPr>
        <w:t>201</w:t>
      </w:r>
      <w:r>
        <w:rPr>
          <w:rFonts w:hint="eastAsia"/>
          <w:color w:val="000000"/>
          <w:szCs w:val="32"/>
        </w:rPr>
        <w:t>9</w:t>
      </w:r>
      <w:r>
        <w:rPr>
          <w:color w:val="000000"/>
          <w:szCs w:val="32"/>
        </w:rPr>
        <w:t>年广州市产业领军人才集聚工程</w:t>
      </w:r>
      <w:r>
        <w:rPr>
          <w:rFonts w:hint="eastAsia"/>
          <w:color w:val="000000"/>
          <w:szCs w:val="32"/>
        </w:rPr>
        <w:t>“创业领军团队”“创新领军团队”“创新创业服务领军人才”“杰出产业人才补贴”四个专项</w:t>
      </w:r>
      <w:r>
        <w:rPr>
          <w:color w:val="000000"/>
          <w:szCs w:val="32"/>
        </w:rPr>
        <w:t>申报政策，</w:t>
      </w:r>
      <w:r>
        <w:rPr>
          <w:rFonts w:hint="eastAsia"/>
          <w:color w:val="000000"/>
          <w:szCs w:val="32"/>
        </w:rPr>
        <w:t>我局将分别于</w:t>
      </w:r>
      <w:r>
        <w:rPr>
          <w:rFonts w:hint="eastAsia"/>
          <w:color w:val="000000"/>
          <w:szCs w:val="32"/>
        </w:rPr>
        <w:t>7</w:t>
      </w:r>
      <w:r>
        <w:rPr>
          <w:rFonts w:hint="eastAsia"/>
          <w:color w:val="000000"/>
          <w:szCs w:val="32"/>
        </w:rPr>
        <w:t>月</w:t>
      </w:r>
      <w:r>
        <w:rPr>
          <w:rFonts w:hint="eastAsia"/>
          <w:color w:val="000000"/>
          <w:szCs w:val="32"/>
        </w:rPr>
        <w:t>11</w:t>
      </w:r>
      <w:r>
        <w:rPr>
          <w:rFonts w:hint="eastAsia"/>
          <w:color w:val="000000"/>
          <w:szCs w:val="32"/>
        </w:rPr>
        <w:t>日（星期四）上午</w:t>
      </w:r>
      <w:r>
        <w:rPr>
          <w:rFonts w:hint="eastAsia"/>
          <w:color w:val="000000"/>
          <w:szCs w:val="32"/>
        </w:rPr>
        <w:t>9</w:t>
      </w:r>
      <w:r>
        <w:rPr>
          <w:rFonts w:hint="eastAsia"/>
          <w:color w:val="000000"/>
          <w:szCs w:val="32"/>
        </w:rPr>
        <w:t>点</w:t>
      </w:r>
      <w:r>
        <w:rPr>
          <w:rFonts w:hint="eastAsia"/>
          <w:color w:val="000000"/>
          <w:szCs w:val="32"/>
        </w:rPr>
        <w:t>30</w:t>
      </w:r>
      <w:r>
        <w:rPr>
          <w:rFonts w:hint="eastAsia"/>
          <w:color w:val="000000"/>
          <w:szCs w:val="32"/>
        </w:rPr>
        <w:t>分至</w:t>
      </w:r>
      <w:r>
        <w:rPr>
          <w:rFonts w:hint="eastAsia"/>
          <w:color w:val="000000"/>
          <w:szCs w:val="32"/>
        </w:rPr>
        <w:t>12</w:t>
      </w:r>
      <w:r>
        <w:rPr>
          <w:rFonts w:hint="eastAsia"/>
          <w:color w:val="000000"/>
          <w:szCs w:val="32"/>
        </w:rPr>
        <w:t>点在广州市黄埔区科技馆三楼报告厅（广州市黄埔区香雪七路</w:t>
      </w:r>
      <w:r>
        <w:rPr>
          <w:rFonts w:hint="eastAsia"/>
          <w:color w:val="000000"/>
          <w:szCs w:val="32"/>
        </w:rPr>
        <w:t>1</w:t>
      </w:r>
      <w:r>
        <w:rPr>
          <w:rFonts w:hint="eastAsia"/>
          <w:color w:val="000000"/>
          <w:szCs w:val="32"/>
        </w:rPr>
        <w:t>号）、</w:t>
      </w:r>
      <w:r>
        <w:rPr>
          <w:rFonts w:ascii="仿宋_GB2312" w:hAnsi="仿宋_GB2312" w:cs="仿宋_GB2312" w:hint="eastAsia"/>
          <w:color w:val="000000"/>
          <w:szCs w:val="32"/>
        </w:rPr>
        <w:t>2019年7月16日（星期二）</w:t>
      </w:r>
      <w:r>
        <w:rPr>
          <w:rFonts w:hint="eastAsia"/>
          <w:color w:val="000000"/>
          <w:szCs w:val="32"/>
        </w:rPr>
        <w:t>上午</w:t>
      </w:r>
      <w:r>
        <w:rPr>
          <w:rFonts w:hint="eastAsia"/>
          <w:color w:val="000000"/>
          <w:szCs w:val="32"/>
        </w:rPr>
        <w:t>9</w:t>
      </w:r>
      <w:r>
        <w:rPr>
          <w:rFonts w:hint="eastAsia"/>
          <w:color w:val="000000"/>
          <w:szCs w:val="32"/>
        </w:rPr>
        <w:t>点</w:t>
      </w:r>
      <w:r>
        <w:rPr>
          <w:rFonts w:hint="eastAsia"/>
          <w:color w:val="000000"/>
          <w:szCs w:val="32"/>
        </w:rPr>
        <w:t>30</w:t>
      </w:r>
      <w:r>
        <w:rPr>
          <w:rFonts w:hint="eastAsia"/>
          <w:color w:val="000000"/>
          <w:szCs w:val="32"/>
        </w:rPr>
        <w:t>分至</w:t>
      </w:r>
      <w:r>
        <w:rPr>
          <w:rFonts w:hint="eastAsia"/>
          <w:color w:val="000000"/>
          <w:szCs w:val="32"/>
        </w:rPr>
        <w:t>12</w:t>
      </w:r>
      <w:r>
        <w:rPr>
          <w:rFonts w:hint="eastAsia"/>
          <w:color w:val="000000"/>
          <w:szCs w:val="32"/>
        </w:rPr>
        <w:t>点在</w:t>
      </w:r>
      <w:r>
        <w:rPr>
          <w:rFonts w:ascii="仿宋_GB2312" w:hAnsi="仿宋_GB2312" w:cs="仿宋_GB2312" w:hint="eastAsia"/>
          <w:color w:val="000000"/>
          <w:szCs w:val="32"/>
        </w:rPr>
        <w:t>广州国际生物岛螺旋四路1号标准产业单元1期二楼学术报告厅各</w:t>
      </w:r>
      <w:r>
        <w:rPr>
          <w:rFonts w:hint="eastAsia"/>
          <w:color w:val="000000"/>
          <w:szCs w:val="32"/>
        </w:rPr>
        <w:t>组织</w:t>
      </w:r>
      <w:r>
        <w:rPr>
          <w:rFonts w:hint="eastAsia"/>
          <w:color w:val="000000"/>
          <w:szCs w:val="32"/>
        </w:rPr>
        <w:t>1</w:t>
      </w:r>
      <w:r>
        <w:rPr>
          <w:rFonts w:hint="eastAsia"/>
          <w:color w:val="000000"/>
          <w:szCs w:val="32"/>
        </w:rPr>
        <w:t>场</w:t>
      </w:r>
      <w:r>
        <w:rPr>
          <w:color w:val="000000"/>
          <w:szCs w:val="32"/>
        </w:rPr>
        <w:t>政策</w:t>
      </w:r>
      <w:r>
        <w:rPr>
          <w:rFonts w:hint="eastAsia"/>
          <w:color w:val="000000"/>
          <w:szCs w:val="32"/>
        </w:rPr>
        <w:t>宣讲会，邀请广州市科学技术局等单位对专项申报政策及热点问题进行宣讲、答疑，</w:t>
      </w:r>
      <w:r>
        <w:rPr>
          <w:rFonts w:ascii="仿宋_GB2312" w:hAnsi="仿宋_GB2312" w:cs="仿宋_GB2312" w:hint="eastAsia"/>
          <w:color w:val="000000"/>
          <w:szCs w:val="32"/>
        </w:rPr>
        <w:t>企业可自行选择参加场次。</w:t>
      </w:r>
      <w:r>
        <w:rPr>
          <w:rFonts w:hint="eastAsia"/>
          <w:color w:val="000000"/>
          <w:szCs w:val="32"/>
        </w:rPr>
        <w:t>现将宣讲会有关事项通知如下：</w:t>
      </w:r>
    </w:p>
    <w:p w:rsidR="007D6BB8" w:rsidRDefault="001B293A">
      <w:pPr>
        <w:spacing w:line="600" w:lineRule="exact"/>
        <w:ind w:firstLineChars="185" w:firstLine="629"/>
        <w:rPr>
          <w:rFonts w:ascii="黑体" w:eastAsia="黑体" w:hAnsi="黑体"/>
          <w:color w:val="000000"/>
          <w:szCs w:val="32"/>
        </w:rPr>
      </w:pPr>
      <w:r>
        <w:rPr>
          <w:rFonts w:ascii="黑体" w:eastAsia="黑体" w:hAnsi="黑体" w:hint="eastAsia"/>
          <w:color w:val="000000"/>
          <w:szCs w:val="32"/>
        </w:rPr>
        <w:t>一、宣讲会时间和地点</w:t>
      </w:r>
    </w:p>
    <w:p w:rsidR="007D6BB8" w:rsidRDefault="001B293A" w:rsidP="00ED2ED6">
      <w:pPr>
        <w:spacing w:line="600" w:lineRule="exact"/>
        <w:ind w:firstLineChars="185" w:firstLine="632"/>
        <w:rPr>
          <w:rFonts w:ascii="楷体_GB2312" w:eastAsia="楷体_GB2312"/>
          <w:b/>
          <w:color w:val="000000"/>
          <w:szCs w:val="32"/>
        </w:rPr>
      </w:pPr>
      <w:r>
        <w:rPr>
          <w:rFonts w:ascii="楷体_GB2312" w:eastAsia="楷体_GB2312" w:hint="eastAsia"/>
          <w:b/>
          <w:color w:val="000000"/>
          <w:szCs w:val="32"/>
        </w:rPr>
        <w:t>（一）科学城宣讲会</w:t>
      </w:r>
    </w:p>
    <w:p w:rsidR="007D6BB8" w:rsidRDefault="001B293A" w:rsidP="00ED2ED6">
      <w:pPr>
        <w:spacing w:line="600" w:lineRule="exact"/>
        <w:ind w:firstLineChars="185" w:firstLine="632"/>
        <w:rPr>
          <w:color w:val="000000"/>
          <w:szCs w:val="32"/>
        </w:rPr>
      </w:pPr>
      <w:r>
        <w:rPr>
          <w:rFonts w:hint="eastAsia"/>
          <w:b/>
          <w:color w:val="000000"/>
          <w:szCs w:val="32"/>
        </w:rPr>
        <w:t>1</w:t>
      </w:r>
      <w:r>
        <w:rPr>
          <w:rFonts w:ascii="仿宋_GB2312" w:hAnsi="仿宋_GB2312" w:cs="仿宋_GB2312" w:hint="eastAsia"/>
          <w:b/>
          <w:color w:val="000000"/>
          <w:szCs w:val="32"/>
        </w:rPr>
        <w:t>.</w:t>
      </w:r>
      <w:r>
        <w:rPr>
          <w:rFonts w:hint="eastAsia"/>
          <w:b/>
          <w:color w:val="000000"/>
          <w:szCs w:val="32"/>
        </w:rPr>
        <w:t>时间：</w:t>
      </w:r>
      <w:r>
        <w:rPr>
          <w:rFonts w:hint="eastAsia"/>
          <w:color w:val="000000"/>
          <w:szCs w:val="32"/>
        </w:rPr>
        <w:t>7</w:t>
      </w:r>
      <w:r>
        <w:rPr>
          <w:rFonts w:hint="eastAsia"/>
          <w:color w:val="000000"/>
          <w:szCs w:val="32"/>
        </w:rPr>
        <w:t>月</w:t>
      </w:r>
      <w:r>
        <w:rPr>
          <w:rFonts w:hint="eastAsia"/>
          <w:color w:val="000000"/>
          <w:szCs w:val="32"/>
        </w:rPr>
        <w:t>11</w:t>
      </w:r>
      <w:r>
        <w:rPr>
          <w:rFonts w:hint="eastAsia"/>
          <w:color w:val="000000"/>
          <w:szCs w:val="32"/>
        </w:rPr>
        <w:t>日（星期四）上午</w:t>
      </w:r>
      <w:r>
        <w:rPr>
          <w:rFonts w:hint="eastAsia"/>
          <w:color w:val="000000"/>
          <w:szCs w:val="32"/>
        </w:rPr>
        <w:t>9</w:t>
      </w:r>
      <w:r>
        <w:rPr>
          <w:rFonts w:hint="eastAsia"/>
          <w:color w:val="000000"/>
          <w:szCs w:val="32"/>
        </w:rPr>
        <w:t>点</w:t>
      </w:r>
      <w:r>
        <w:rPr>
          <w:rFonts w:hint="eastAsia"/>
          <w:color w:val="000000"/>
          <w:szCs w:val="32"/>
        </w:rPr>
        <w:t>30</w:t>
      </w:r>
      <w:r>
        <w:rPr>
          <w:rFonts w:hint="eastAsia"/>
          <w:color w:val="000000"/>
          <w:szCs w:val="32"/>
        </w:rPr>
        <w:t>分至</w:t>
      </w:r>
      <w:r>
        <w:rPr>
          <w:rFonts w:hint="eastAsia"/>
          <w:color w:val="000000"/>
          <w:szCs w:val="32"/>
        </w:rPr>
        <w:t>12</w:t>
      </w:r>
      <w:r>
        <w:rPr>
          <w:rFonts w:hint="eastAsia"/>
          <w:color w:val="000000"/>
          <w:szCs w:val="32"/>
        </w:rPr>
        <w:t>点</w:t>
      </w:r>
    </w:p>
    <w:p w:rsidR="007D6BB8" w:rsidRDefault="001B293A" w:rsidP="00ED2ED6">
      <w:pPr>
        <w:spacing w:line="600" w:lineRule="exact"/>
        <w:ind w:firstLineChars="185" w:firstLine="632"/>
        <w:rPr>
          <w:color w:val="000000"/>
          <w:szCs w:val="32"/>
        </w:rPr>
      </w:pPr>
      <w:r>
        <w:rPr>
          <w:rFonts w:hint="eastAsia"/>
          <w:b/>
          <w:color w:val="000000"/>
          <w:szCs w:val="32"/>
        </w:rPr>
        <w:lastRenderedPageBreak/>
        <w:t>2</w:t>
      </w:r>
      <w:r>
        <w:rPr>
          <w:rFonts w:ascii="仿宋_GB2312" w:hAnsi="仿宋_GB2312" w:cs="仿宋_GB2312" w:hint="eastAsia"/>
          <w:b/>
          <w:color w:val="000000"/>
          <w:szCs w:val="32"/>
        </w:rPr>
        <w:t>.</w:t>
      </w:r>
      <w:r>
        <w:rPr>
          <w:rFonts w:hint="eastAsia"/>
          <w:b/>
          <w:color w:val="000000"/>
          <w:szCs w:val="32"/>
        </w:rPr>
        <w:t>地点：</w:t>
      </w:r>
      <w:r>
        <w:rPr>
          <w:rFonts w:hint="eastAsia"/>
          <w:color w:val="000000"/>
          <w:szCs w:val="32"/>
        </w:rPr>
        <w:t>广州市黄埔区科技馆三楼报告厅（广州市黄埔区香雪七路</w:t>
      </w:r>
      <w:r>
        <w:rPr>
          <w:rFonts w:hint="eastAsia"/>
          <w:color w:val="000000"/>
          <w:szCs w:val="32"/>
        </w:rPr>
        <w:t>1</w:t>
      </w:r>
      <w:r>
        <w:rPr>
          <w:rFonts w:hint="eastAsia"/>
          <w:color w:val="000000"/>
          <w:szCs w:val="32"/>
        </w:rPr>
        <w:t>号）</w:t>
      </w:r>
    </w:p>
    <w:p w:rsidR="007D6BB8" w:rsidRDefault="001B293A" w:rsidP="00ED2ED6">
      <w:pPr>
        <w:spacing w:line="600" w:lineRule="exact"/>
        <w:ind w:firstLineChars="185" w:firstLine="632"/>
        <w:rPr>
          <w:rFonts w:ascii="楷体_GB2312" w:eastAsia="楷体_GB2312"/>
          <w:b/>
          <w:color w:val="000000"/>
          <w:szCs w:val="32"/>
        </w:rPr>
      </w:pPr>
      <w:r>
        <w:rPr>
          <w:rFonts w:ascii="楷体_GB2312" w:eastAsia="楷体_GB2312" w:hint="eastAsia"/>
          <w:b/>
          <w:color w:val="000000"/>
          <w:szCs w:val="32"/>
        </w:rPr>
        <w:t>（二）生物岛宣讲会</w:t>
      </w:r>
    </w:p>
    <w:p w:rsidR="007D6BB8" w:rsidRDefault="001B293A" w:rsidP="00ED2ED6">
      <w:pPr>
        <w:spacing w:line="600" w:lineRule="exact"/>
        <w:ind w:firstLineChars="185" w:firstLine="632"/>
        <w:rPr>
          <w:color w:val="000000"/>
          <w:szCs w:val="32"/>
        </w:rPr>
      </w:pPr>
      <w:r>
        <w:rPr>
          <w:rFonts w:ascii="仿宋_GB2312" w:hAnsi="仿宋_GB2312" w:cs="仿宋_GB2312" w:hint="eastAsia"/>
          <w:b/>
          <w:color w:val="000000"/>
          <w:szCs w:val="32"/>
        </w:rPr>
        <w:t>1.时间：</w:t>
      </w:r>
      <w:r>
        <w:rPr>
          <w:rFonts w:ascii="仿宋_GB2312" w:hAnsi="仿宋_GB2312" w:cs="仿宋_GB2312" w:hint="eastAsia"/>
          <w:color w:val="000000"/>
          <w:szCs w:val="32"/>
        </w:rPr>
        <w:t>2019年7月16日（星期二）</w:t>
      </w:r>
      <w:r>
        <w:rPr>
          <w:rFonts w:hint="eastAsia"/>
          <w:color w:val="000000"/>
          <w:szCs w:val="32"/>
        </w:rPr>
        <w:t>上午</w:t>
      </w:r>
      <w:r>
        <w:rPr>
          <w:rFonts w:hint="eastAsia"/>
          <w:color w:val="000000"/>
          <w:szCs w:val="32"/>
        </w:rPr>
        <w:t>9</w:t>
      </w:r>
      <w:r>
        <w:rPr>
          <w:rFonts w:hint="eastAsia"/>
          <w:color w:val="000000"/>
          <w:szCs w:val="32"/>
        </w:rPr>
        <w:t>点</w:t>
      </w:r>
      <w:r>
        <w:rPr>
          <w:rFonts w:hint="eastAsia"/>
          <w:color w:val="000000"/>
          <w:szCs w:val="32"/>
        </w:rPr>
        <w:t>30</w:t>
      </w:r>
      <w:r>
        <w:rPr>
          <w:rFonts w:hint="eastAsia"/>
          <w:color w:val="000000"/>
          <w:szCs w:val="32"/>
        </w:rPr>
        <w:t>分至</w:t>
      </w:r>
      <w:r>
        <w:rPr>
          <w:rFonts w:hint="eastAsia"/>
          <w:color w:val="000000"/>
          <w:szCs w:val="32"/>
        </w:rPr>
        <w:t>12</w:t>
      </w:r>
      <w:r>
        <w:rPr>
          <w:rFonts w:hint="eastAsia"/>
          <w:color w:val="000000"/>
          <w:szCs w:val="32"/>
        </w:rPr>
        <w:t>点</w:t>
      </w:r>
    </w:p>
    <w:p w:rsidR="007D6BB8" w:rsidRDefault="001B293A" w:rsidP="00ED2ED6">
      <w:pPr>
        <w:spacing w:line="600" w:lineRule="exact"/>
        <w:ind w:firstLineChars="185" w:firstLine="632"/>
        <w:rPr>
          <w:color w:val="000000"/>
          <w:szCs w:val="32"/>
        </w:rPr>
      </w:pPr>
      <w:r>
        <w:rPr>
          <w:rFonts w:hint="eastAsia"/>
          <w:b/>
          <w:color w:val="000000"/>
          <w:szCs w:val="32"/>
        </w:rPr>
        <w:t>2</w:t>
      </w:r>
      <w:r>
        <w:rPr>
          <w:rFonts w:ascii="仿宋_GB2312" w:hAnsi="仿宋_GB2312" w:cs="仿宋_GB2312" w:hint="eastAsia"/>
          <w:b/>
          <w:color w:val="000000"/>
          <w:szCs w:val="32"/>
        </w:rPr>
        <w:t>.</w:t>
      </w:r>
      <w:r>
        <w:rPr>
          <w:rFonts w:hint="eastAsia"/>
          <w:b/>
          <w:color w:val="000000"/>
          <w:szCs w:val="32"/>
        </w:rPr>
        <w:t>地点：</w:t>
      </w:r>
      <w:r>
        <w:rPr>
          <w:rFonts w:ascii="仿宋_GB2312" w:hAnsi="仿宋_GB2312" w:cs="仿宋_GB2312" w:hint="eastAsia"/>
          <w:color w:val="000000"/>
          <w:szCs w:val="32"/>
        </w:rPr>
        <w:t>广州国际生物岛螺旋四路1号标准产业单元1期二楼学术报告厅</w:t>
      </w:r>
    </w:p>
    <w:p w:rsidR="007D6BB8" w:rsidRDefault="001B293A">
      <w:pPr>
        <w:spacing w:line="600" w:lineRule="exact"/>
        <w:ind w:firstLineChars="185" w:firstLine="629"/>
        <w:rPr>
          <w:rFonts w:ascii="黑体" w:eastAsia="黑体" w:hAnsi="黑体"/>
          <w:color w:val="000000"/>
          <w:szCs w:val="32"/>
        </w:rPr>
      </w:pPr>
      <w:r>
        <w:rPr>
          <w:rFonts w:ascii="黑体" w:eastAsia="黑体" w:hAnsi="黑体" w:hint="eastAsia"/>
          <w:color w:val="000000"/>
          <w:szCs w:val="32"/>
        </w:rPr>
        <w:t>二、议程</w:t>
      </w:r>
    </w:p>
    <w:p w:rsidR="007D6BB8" w:rsidRDefault="001B293A">
      <w:pPr>
        <w:spacing w:line="600" w:lineRule="exact"/>
        <w:rPr>
          <w:rFonts w:ascii="仿宋_GB2312" w:hAnsi="宋体"/>
          <w:szCs w:val="32"/>
        </w:rPr>
      </w:pPr>
      <w:r>
        <w:rPr>
          <w:rFonts w:ascii="仿宋_GB2312" w:hAnsi="宋体" w:hint="eastAsia"/>
          <w:szCs w:val="32"/>
        </w:rPr>
        <w:t xml:space="preserve">    09:30--10:15</w:t>
      </w:r>
      <w:r>
        <w:rPr>
          <w:rFonts w:ascii="仿宋_GB2312" w:hAnsi="宋体" w:hint="eastAsia"/>
          <w:szCs w:val="32"/>
        </w:rPr>
        <w:tab/>
        <w:t>专项申报政策解读；</w:t>
      </w:r>
    </w:p>
    <w:p w:rsidR="007D6BB8" w:rsidRDefault="001B293A">
      <w:pPr>
        <w:spacing w:line="600" w:lineRule="exact"/>
        <w:rPr>
          <w:rFonts w:ascii="仿宋_GB2312" w:hAnsi="宋体"/>
          <w:szCs w:val="32"/>
        </w:rPr>
      </w:pPr>
      <w:r>
        <w:rPr>
          <w:rFonts w:ascii="仿宋_GB2312" w:hAnsi="宋体" w:hint="eastAsia"/>
          <w:szCs w:val="32"/>
        </w:rPr>
        <w:t xml:space="preserve">    10:20--10:40</w:t>
      </w:r>
      <w:r>
        <w:rPr>
          <w:rFonts w:ascii="仿宋_GB2312" w:hAnsi="宋体" w:hint="eastAsia"/>
          <w:szCs w:val="32"/>
        </w:rPr>
        <w:tab/>
        <w:t>“创业领军团队”、“创新领军团队”</w:t>
      </w:r>
    </w:p>
    <w:p w:rsidR="007D6BB8" w:rsidRDefault="001B293A">
      <w:pPr>
        <w:spacing w:line="600" w:lineRule="exact"/>
        <w:rPr>
          <w:rFonts w:ascii="仿宋_GB2312" w:hAnsi="宋体"/>
          <w:szCs w:val="32"/>
        </w:rPr>
      </w:pPr>
      <w:r>
        <w:rPr>
          <w:rFonts w:ascii="仿宋_GB2312" w:hAnsi="宋体" w:hint="eastAsia"/>
          <w:szCs w:val="32"/>
        </w:rPr>
        <w:t xml:space="preserve">                   申报热点答疑；</w:t>
      </w:r>
    </w:p>
    <w:p w:rsidR="007D6BB8" w:rsidRDefault="001B293A">
      <w:pPr>
        <w:spacing w:line="600" w:lineRule="exact"/>
        <w:rPr>
          <w:rFonts w:ascii="仿宋_GB2312" w:hAnsi="宋体"/>
          <w:szCs w:val="32"/>
        </w:rPr>
      </w:pPr>
      <w:r>
        <w:rPr>
          <w:rFonts w:ascii="仿宋_GB2312" w:hAnsi="宋体" w:hint="eastAsia"/>
          <w:szCs w:val="32"/>
        </w:rPr>
        <w:t xml:space="preserve">    10:45--11:05</w:t>
      </w:r>
      <w:r>
        <w:rPr>
          <w:rFonts w:ascii="仿宋_GB2312" w:hAnsi="宋体" w:hint="eastAsia"/>
          <w:szCs w:val="32"/>
        </w:rPr>
        <w:tab/>
        <w:t>“创新创业服务领军人才”、“杰出</w:t>
      </w:r>
    </w:p>
    <w:p w:rsidR="007D6BB8" w:rsidRDefault="001B293A">
      <w:pPr>
        <w:spacing w:line="600" w:lineRule="exact"/>
        <w:rPr>
          <w:rFonts w:ascii="仿宋_GB2312" w:hAnsi="宋体"/>
          <w:szCs w:val="32"/>
        </w:rPr>
      </w:pPr>
      <w:r>
        <w:rPr>
          <w:rFonts w:ascii="仿宋_GB2312" w:hAnsi="宋体" w:hint="eastAsia"/>
          <w:szCs w:val="32"/>
        </w:rPr>
        <w:t xml:space="preserve">                  产业人才补贴”申报热点答疑；</w:t>
      </w:r>
    </w:p>
    <w:p w:rsidR="007D6BB8" w:rsidRDefault="001B293A">
      <w:pPr>
        <w:spacing w:line="600" w:lineRule="exact"/>
        <w:rPr>
          <w:rFonts w:ascii="仿宋_GB2312" w:hAnsi="宋体"/>
          <w:szCs w:val="32"/>
        </w:rPr>
      </w:pPr>
      <w:r>
        <w:rPr>
          <w:rFonts w:ascii="仿宋_GB2312" w:hAnsi="宋体" w:hint="eastAsia"/>
          <w:szCs w:val="32"/>
        </w:rPr>
        <w:t xml:space="preserve">    11:10--12:00</w:t>
      </w:r>
      <w:r>
        <w:rPr>
          <w:rFonts w:ascii="仿宋_GB2312" w:hAnsi="宋体" w:hint="eastAsia"/>
          <w:szCs w:val="32"/>
        </w:rPr>
        <w:tab/>
        <w:t>现场交流。</w:t>
      </w:r>
    </w:p>
    <w:p w:rsidR="007D6BB8" w:rsidRDefault="001B293A">
      <w:pPr>
        <w:spacing w:line="600" w:lineRule="exact"/>
        <w:ind w:firstLineChars="185" w:firstLine="629"/>
        <w:rPr>
          <w:rFonts w:ascii="黑体" w:eastAsia="黑体" w:hAnsi="黑体"/>
          <w:color w:val="000000"/>
          <w:szCs w:val="32"/>
        </w:rPr>
      </w:pPr>
      <w:r>
        <w:rPr>
          <w:rFonts w:ascii="黑体" w:eastAsia="黑体" w:hAnsi="黑体" w:hint="eastAsia"/>
          <w:color w:val="000000"/>
          <w:szCs w:val="32"/>
        </w:rPr>
        <w:t>三、参加人员</w:t>
      </w:r>
    </w:p>
    <w:p w:rsidR="007D6BB8" w:rsidRDefault="001B293A">
      <w:pPr>
        <w:spacing w:line="600" w:lineRule="exact"/>
        <w:rPr>
          <w:color w:val="000000"/>
          <w:szCs w:val="32"/>
        </w:rPr>
      </w:pPr>
      <w:r>
        <w:rPr>
          <w:rFonts w:hint="eastAsia"/>
          <w:color w:val="000000"/>
          <w:szCs w:val="32"/>
        </w:rPr>
        <w:t xml:space="preserve">    </w:t>
      </w:r>
      <w:r>
        <w:rPr>
          <w:rFonts w:hint="eastAsia"/>
          <w:color w:val="000000"/>
          <w:szCs w:val="32"/>
        </w:rPr>
        <w:t>区内符合条件拟申报的企业、研发机构工作人员。</w:t>
      </w:r>
    </w:p>
    <w:p w:rsidR="007D6BB8" w:rsidRDefault="001B293A">
      <w:pPr>
        <w:spacing w:line="600" w:lineRule="exact"/>
        <w:ind w:firstLineChars="185" w:firstLine="629"/>
        <w:rPr>
          <w:rFonts w:ascii="黑体" w:eastAsia="黑体" w:hAnsi="黑体"/>
          <w:color w:val="000000"/>
          <w:szCs w:val="32"/>
        </w:rPr>
      </w:pPr>
      <w:r>
        <w:rPr>
          <w:rFonts w:ascii="黑体" w:eastAsia="黑体" w:hAnsi="黑体" w:hint="eastAsia"/>
          <w:color w:val="000000"/>
          <w:szCs w:val="32"/>
        </w:rPr>
        <w:t>四、报名方式及注意事项</w:t>
      </w:r>
    </w:p>
    <w:p w:rsidR="007D6BB8" w:rsidRDefault="00ED2ED6">
      <w:pPr>
        <w:spacing w:line="600" w:lineRule="exact"/>
        <w:ind w:firstLineChars="185" w:firstLine="629"/>
        <w:rPr>
          <w:color w:val="000000"/>
          <w:szCs w:val="32"/>
        </w:rPr>
      </w:pPr>
      <w:r>
        <w:rPr>
          <w:rFonts w:hint="eastAsia"/>
          <w:noProof/>
          <w:color w:val="000000"/>
          <w:szCs w:val="32"/>
        </w:rPr>
        <w:drawing>
          <wp:anchor distT="0" distB="0" distL="114300" distR="114300" simplePos="0" relativeHeight="251657728" behindDoc="0" locked="0" layoutInCell="1" allowOverlap="1">
            <wp:simplePos x="0" y="0"/>
            <wp:positionH relativeFrom="column">
              <wp:posOffset>1783152</wp:posOffset>
            </wp:positionH>
            <wp:positionV relativeFrom="paragraph">
              <wp:posOffset>872706</wp:posOffset>
            </wp:positionV>
            <wp:extent cx="1430188" cy="1431985"/>
            <wp:effectExtent l="19050" t="0" r="0" b="0"/>
            <wp:wrapNone/>
            <wp:docPr id="2" name="图片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rcode"/>
                    <pic:cNvPicPr>
                      <a:picLocks noChangeAspect="1" noChangeArrowheads="1"/>
                    </pic:cNvPicPr>
                  </pic:nvPicPr>
                  <pic:blipFill>
                    <a:blip r:embed="rId6" cstate="print"/>
                    <a:srcRect/>
                    <a:stretch>
                      <a:fillRect/>
                    </a:stretch>
                  </pic:blipFill>
                  <pic:spPr bwMode="auto">
                    <a:xfrm>
                      <a:off x="0" y="0"/>
                      <a:ext cx="1430188" cy="1431985"/>
                    </a:xfrm>
                    <a:prstGeom prst="rect">
                      <a:avLst/>
                    </a:prstGeom>
                    <a:noFill/>
                    <a:ln w="9525">
                      <a:noFill/>
                      <a:miter lim="800000"/>
                      <a:headEnd/>
                      <a:tailEnd/>
                    </a:ln>
                    <a:effectLst/>
                  </pic:spPr>
                </pic:pic>
              </a:graphicData>
            </a:graphic>
          </wp:anchor>
        </w:drawing>
      </w:r>
      <w:r w:rsidR="001B293A">
        <w:rPr>
          <w:rFonts w:hint="eastAsia"/>
          <w:color w:val="000000"/>
          <w:szCs w:val="32"/>
        </w:rPr>
        <w:t>（一）</w:t>
      </w:r>
      <w:r w:rsidR="001B293A">
        <w:rPr>
          <w:color w:val="000000"/>
          <w:szCs w:val="32"/>
        </w:rPr>
        <w:t>请</w:t>
      </w:r>
      <w:r w:rsidR="001B293A">
        <w:rPr>
          <w:rFonts w:hint="eastAsia"/>
          <w:color w:val="000000"/>
          <w:szCs w:val="32"/>
        </w:rPr>
        <w:t>有意向申报以上人才专项的企业、新型研发机构于</w:t>
      </w:r>
      <w:r w:rsidR="001B293A">
        <w:rPr>
          <w:rFonts w:hint="eastAsia"/>
          <w:color w:val="000000"/>
          <w:szCs w:val="32"/>
        </w:rPr>
        <w:t>7</w:t>
      </w:r>
      <w:r w:rsidR="001B293A">
        <w:rPr>
          <w:rFonts w:hint="eastAsia"/>
          <w:color w:val="000000"/>
          <w:szCs w:val="32"/>
        </w:rPr>
        <w:t>月</w:t>
      </w:r>
      <w:r w:rsidR="001B293A">
        <w:rPr>
          <w:rFonts w:hint="eastAsia"/>
          <w:color w:val="000000"/>
          <w:szCs w:val="32"/>
        </w:rPr>
        <w:t>10</w:t>
      </w:r>
      <w:r w:rsidR="001B293A">
        <w:rPr>
          <w:rFonts w:hint="eastAsia"/>
          <w:color w:val="000000"/>
          <w:szCs w:val="32"/>
        </w:rPr>
        <w:t>日中午</w:t>
      </w:r>
      <w:r w:rsidR="001B293A">
        <w:rPr>
          <w:rFonts w:hint="eastAsia"/>
          <w:color w:val="000000"/>
          <w:szCs w:val="32"/>
        </w:rPr>
        <w:t>12</w:t>
      </w:r>
      <w:r w:rsidR="001B293A">
        <w:rPr>
          <w:rFonts w:hint="eastAsia"/>
          <w:color w:val="000000"/>
          <w:szCs w:val="32"/>
        </w:rPr>
        <w:t>点前通过扫描下方二维码完成报名；</w:t>
      </w:r>
    </w:p>
    <w:p w:rsidR="007D6BB8" w:rsidRDefault="007D6BB8">
      <w:pPr>
        <w:spacing w:line="600" w:lineRule="exact"/>
        <w:ind w:firstLineChars="185" w:firstLine="629"/>
        <w:rPr>
          <w:color w:val="000000"/>
          <w:szCs w:val="32"/>
        </w:rPr>
      </w:pPr>
    </w:p>
    <w:p w:rsidR="007D6BB8" w:rsidRDefault="007D6BB8">
      <w:pPr>
        <w:spacing w:line="600" w:lineRule="exact"/>
        <w:ind w:firstLineChars="185" w:firstLine="629"/>
        <w:rPr>
          <w:color w:val="000000"/>
          <w:szCs w:val="32"/>
        </w:rPr>
      </w:pPr>
    </w:p>
    <w:p w:rsidR="00F00D88" w:rsidRPr="00F00D88" w:rsidRDefault="00F00D88">
      <w:pPr>
        <w:spacing w:line="600" w:lineRule="exact"/>
        <w:ind w:firstLineChars="185" w:firstLine="629"/>
        <w:rPr>
          <w:color w:val="000000"/>
          <w:szCs w:val="32"/>
        </w:rPr>
      </w:pPr>
    </w:p>
    <w:p w:rsidR="007D6BB8" w:rsidRDefault="001B293A">
      <w:pPr>
        <w:spacing w:line="600" w:lineRule="exact"/>
        <w:ind w:firstLineChars="185" w:firstLine="629"/>
        <w:rPr>
          <w:color w:val="000000"/>
          <w:szCs w:val="32"/>
        </w:rPr>
      </w:pPr>
      <w:r>
        <w:rPr>
          <w:rFonts w:hint="eastAsia"/>
          <w:color w:val="000000"/>
          <w:szCs w:val="32"/>
        </w:rPr>
        <w:lastRenderedPageBreak/>
        <w:t>（二）请参加人员自行打印《</w:t>
      </w:r>
      <w:r>
        <w:rPr>
          <w:rFonts w:hint="eastAsia"/>
          <w:color w:val="000000"/>
          <w:szCs w:val="32"/>
        </w:rPr>
        <w:t>2019</w:t>
      </w:r>
      <w:r>
        <w:rPr>
          <w:rFonts w:hint="eastAsia"/>
          <w:color w:val="000000"/>
          <w:szCs w:val="32"/>
        </w:rPr>
        <w:t>年广州市产业领军人才各专项申报公告》与申报指南（见附件）；</w:t>
      </w:r>
    </w:p>
    <w:p w:rsidR="007D6BB8" w:rsidRDefault="001B293A">
      <w:pPr>
        <w:spacing w:line="600" w:lineRule="exact"/>
        <w:ind w:firstLineChars="185" w:firstLine="629"/>
        <w:rPr>
          <w:color w:val="000000"/>
          <w:szCs w:val="32"/>
        </w:rPr>
      </w:pPr>
      <w:r>
        <w:rPr>
          <w:rFonts w:hint="eastAsia"/>
          <w:color w:val="000000"/>
          <w:szCs w:val="32"/>
        </w:rPr>
        <w:t>（三）请参加人员分别于</w:t>
      </w:r>
      <w:r>
        <w:rPr>
          <w:rFonts w:hint="eastAsia"/>
          <w:color w:val="000000"/>
          <w:szCs w:val="32"/>
        </w:rPr>
        <w:t>7</w:t>
      </w:r>
      <w:r>
        <w:rPr>
          <w:rFonts w:hint="eastAsia"/>
          <w:color w:val="000000"/>
          <w:szCs w:val="32"/>
        </w:rPr>
        <w:t>月</w:t>
      </w:r>
      <w:r>
        <w:rPr>
          <w:rFonts w:hint="eastAsia"/>
          <w:color w:val="000000"/>
          <w:szCs w:val="32"/>
        </w:rPr>
        <w:t>11</w:t>
      </w:r>
      <w:r>
        <w:rPr>
          <w:rFonts w:hint="eastAsia"/>
          <w:color w:val="000000"/>
          <w:szCs w:val="32"/>
        </w:rPr>
        <w:t>日、</w:t>
      </w:r>
      <w:r>
        <w:rPr>
          <w:rFonts w:hint="eastAsia"/>
          <w:color w:val="000000"/>
          <w:szCs w:val="32"/>
        </w:rPr>
        <w:t>7</w:t>
      </w:r>
      <w:r>
        <w:rPr>
          <w:rFonts w:hint="eastAsia"/>
          <w:color w:val="000000"/>
          <w:szCs w:val="32"/>
        </w:rPr>
        <w:t>月</w:t>
      </w:r>
      <w:r>
        <w:rPr>
          <w:rFonts w:hint="eastAsia"/>
          <w:color w:val="000000"/>
          <w:szCs w:val="32"/>
        </w:rPr>
        <w:t>16</w:t>
      </w:r>
      <w:r>
        <w:rPr>
          <w:rFonts w:hint="eastAsia"/>
          <w:color w:val="000000"/>
          <w:szCs w:val="32"/>
        </w:rPr>
        <w:t>日上午</w:t>
      </w:r>
      <w:r>
        <w:rPr>
          <w:rFonts w:hint="eastAsia"/>
          <w:color w:val="000000"/>
          <w:szCs w:val="32"/>
        </w:rPr>
        <w:t>9</w:t>
      </w:r>
      <w:r>
        <w:rPr>
          <w:rFonts w:hint="eastAsia"/>
          <w:color w:val="000000"/>
          <w:szCs w:val="32"/>
        </w:rPr>
        <w:t>点</w:t>
      </w:r>
      <w:r>
        <w:rPr>
          <w:rFonts w:hint="eastAsia"/>
          <w:color w:val="000000"/>
          <w:szCs w:val="32"/>
        </w:rPr>
        <w:t>15</w:t>
      </w:r>
      <w:r>
        <w:rPr>
          <w:rFonts w:hint="eastAsia"/>
          <w:color w:val="000000"/>
          <w:szCs w:val="32"/>
        </w:rPr>
        <w:t>分前抵达会场签到。</w:t>
      </w:r>
    </w:p>
    <w:p w:rsidR="007D6BB8" w:rsidRDefault="007D6BB8">
      <w:pPr>
        <w:spacing w:line="600" w:lineRule="exact"/>
        <w:ind w:firstLineChars="185" w:firstLine="629"/>
        <w:rPr>
          <w:szCs w:val="32"/>
        </w:rPr>
      </w:pPr>
    </w:p>
    <w:p w:rsidR="007D6BB8" w:rsidRDefault="001B293A">
      <w:pPr>
        <w:spacing w:line="600" w:lineRule="exact"/>
        <w:ind w:firstLineChars="185" w:firstLine="629"/>
        <w:rPr>
          <w:szCs w:val="32"/>
        </w:rPr>
      </w:pPr>
      <w:r>
        <w:rPr>
          <w:rFonts w:hint="eastAsia"/>
          <w:szCs w:val="32"/>
        </w:rPr>
        <w:t>附件：</w:t>
      </w:r>
      <w:r>
        <w:rPr>
          <w:rFonts w:hint="eastAsia"/>
          <w:szCs w:val="32"/>
        </w:rPr>
        <w:t>2019</w:t>
      </w:r>
      <w:r>
        <w:rPr>
          <w:rFonts w:hint="eastAsia"/>
          <w:szCs w:val="32"/>
        </w:rPr>
        <w:t>年广州市产业领军人才专项申报公告</w:t>
      </w:r>
    </w:p>
    <w:p w:rsidR="007D6BB8" w:rsidRDefault="001B293A">
      <w:pPr>
        <w:spacing w:line="600" w:lineRule="exact"/>
        <w:ind w:firstLineChars="185" w:firstLine="629"/>
        <w:rPr>
          <w:szCs w:val="32"/>
        </w:rPr>
      </w:pPr>
      <w:r>
        <w:rPr>
          <w:rFonts w:hint="eastAsia"/>
          <w:szCs w:val="32"/>
        </w:rPr>
        <w:t xml:space="preserve">      </w:t>
      </w:r>
      <w:r>
        <w:rPr>
          <w:rFonts w:hint="eastAsia"/>
          <w:szCs w:val="32"/>
        </w:rPr>
        <w:t>及政策宣讲</w:t>
      </w:r>
      <w:r>
        <w:rPr>
          <w:rFonts w:hint="eastAsia"/>
          <w:color w:val="000000"/>
          <w:szCs w:val="32"/>
        </w:rPr>
        <w:t>专项</w:t>
      </w:r>
      <w:r>
        <w:rPr>
          <w:color w:val="000000"/>
          <w:szCs w:val="32"/>
        </w:rPr>
        <w:t>申报</w:t>
      </w:r>
      <w:r>
        <w:rPr>
          <w:rFonts w:hint="eastAsia"/>
          <w:color w:val="000000"/>
          <w:szCs w:val="32"/>
        </w:rPr>
        <w:t>指南</w:t>
      </w:r>
    </w:p>
    <w:p w:rsidR="007D6BB8" w:rsidRDefault="001B293A">
      <w:pPr>
        <w:spacing w:line="600" w:lineRule="exact"/>
        <w:ind w:firstLine="435"/>
        <w:jc w:val="center"/>
        <w:rPr>
          <w:szCs w:val="32"/>
        </w:rPr>
      </w:pPr>
      <w:r>
        <w:rPr>
          <w:rFonts w:hint="eastAsia"/>
          <w:szCs w:val="32"/>
        </w:rPr>
        <w:t xml:space="preserve">          </w:t>
      </w:r>
    </w:p>
    <w:p w:rsidR="007D6BB8" w:rsidRDefault="007D6BB8">
      <w:pPr>
        <w:spacing w:line="600" w:lineRule="exact"/>
        <w:ind w:firstLine="435"/>
        <w:jc w:val="center"/>
        <w:rPr>
          <w:szCs w:val="32"/>
        </w:rPr>
      </w:pPr>
    </w:p>
    <w:p w:rsidR="007D6BB8" w:rsidRDefault="007D6BB8">
      <w:pPr>
        <w:spacing w:line="600" w:lineRule="exact"/>
        <w:ind w:firstLine="435"/>
        <w:jc w:val="center"/>
        <w:rPr>
          <w:szCs w:val="32"/>
        </w:rPr>
      </w:pPr>
    </w:p>
    <w:p w:rsidR="007D6BB8" w:rsidRDefault="007D6BB8">
      <w:pPr>
        <w:spacing w:line="600" w:lineRule="exact"/>
        <w:ind w:firstLine="435"/>
        <w:jc w:val="center"/>
        <w:rPr>
          <w:szCs w:val="32"/>
        </w:rPr>
      </w:pPr>
    </w:p>
    <w:p w:rsidR="007D6BB8" w:rsidRDefault="001B293A">
      <w:pPr>
        <w:spacing w:line="600" w:lineRule="exact"/>
        <w:ind w:firstLine="435"/>
        <w:jc w:val="center"/>
        <w:rPr>
          <w:szCs w:val="32"/>
        </w:rPr>
      </w:pPr>
      <w:r>
        <w:rPr>
          <w:rFonts w:hint="eastAsia"/>
          <w:szCs w:val="32"/>
        </w:rPr>
        <w:t xml:space="preserve">              </w:t>
      </w:r>
      <w:r>
        <w:rPr>
          <w:szCs w:val="32"/>
        </w:rPr>
        <w:t>广州市</w:t>
      </w:r>
      <w:r>
        <w:rPr>
          <w:rFonts w:hint="eastAsia"/>
          <w:szCs w:val="32"/>
        </w:rPr>
        <w:t>黄埔区科学技术局</w:t>
      </w:r>
    </w:p>
    <w:p w:rsidR="007D6BB8" w:rsidRDefault="001B293A">
      <w:pPr>
        <w:spacing w:line="600" w:lineRule="exact"/>
        <w:ind w:firstLine="435"/>
        <w:jc w:val="center"/>
        <w:rPr>
          <w:szCs w:val="32"/>
        </w:rPr>
      </w:pPr>
      <w:r>
        <w:rPr>
          <w:rFonts w:hint="eastAsia"/>
          <w:szCs w:val="32"/>
        </w:rPr>
        <w:t xml:space="preserve">               2</w:t>
      </w:r>
      <w:r>
        <w:rPr>
          <w:szCs w:val="32"/>
        </w:rPr>
        <w:t>01</w:t>
      </w:r>
      <w:r>
        <w:rPr>
          <w:rFonts w:hint="eastAsia"/>
          <w:szCs w:val="32"/>
        </w:rPr>
        <w:t>9</w:t>
      </w:r>
      <w:r>
        <w:rPr>
          <w:szCs w:val="32"/>
        </w:rPr>
        <w:t>年</w:t>
      </w:r>
      <w:r>
        <w:rPr>
          <w:szCs w:val="32"/>
        </w:rPr>
        <w:t>7</w:t>
      </w:r>
      <w:r>
        <w:rPr>
          <w:szCs w:val="32"/>
        </w:rPr>
        <w:t>月</w:t>
      </w:r>
      <w:r w:rsidR="00F00D88">
        <w:rPr>
          <w:rFonts w:hint="eastAsia"/>
          <w:szCs w:val="32"/>
        </w:rPr>
        <w:t>9</w:t>
      </w:r>
      <w:r>
        <w:rPr>
          <w:szCs w:val="32"/>
        </w:rPr>
        <w:t>日</w:t>
      </w:r>
    </w:p>
    <w:p w:rsidR="007D6BB8" w:rsidRDefault="007D6BB8">
      <w:pPr>
        <w:spacing w:line="600" w:lineRule="exact"/>
        <w:rPr>
          <w:szCs w:val="32"/>
        </w:rPr>
      </w:pPr>
    </w:p>
    <w:p w:rsidR="007D6BB8" w:rsidRDefault="001B293A">
      <w:pPr>
        <w:spacing w:line="600" w:lineRule="exact"/>
        <w:rPr>
          <w:szCs w:val="32"/>
        </w:rPr>
      </w:pPr>
      <w:r>
        <w:rPr>
          <w:rFonts w:hint="eastAsia"/>
          <w:szCs w:val="32"/>
        </w:rPr>
        <w:t xml:space="preserve">   </w:t>
      </w:r>
      <w:r>
        <w:rPr>
          <w:szCs w:val="32"/>
        </w:rPr>
        <w:t>（联系人：</w:t>
      </w:r>
      <w:r>
        <w:rPr>
          <w:rFonts w:hint="eastAsia"/>
          <w:szCs w:val="32"/>
        </w:rPr>
        <w:t>孙宏艳</w:t>
      </w:r>
      <w:r>
        <w:rPr>
          <w:szCs w:val="32"/>
        </w:rPr>
        <w:t>，</w:t>
      </w:r>
      <w:r>
        <w:rPr>
          <w:rFonts w:hint="eastAsia"/>
          <w:szCs w:val="32"/>
        </w:rPr>
        <w:t>联系</w:t>
      </w:r>
      <w:r>
        <w:rPr>
          <w:szCs w:val="32"/>
        </w:rPr>
        <w:t>电话：</w:t>
      </w:r>
      <w:r>
        <w:rPr>
          <w:rFonts w:hint="eastAsia"/>
          <w:szCs w:val="32"/>
        </w:rPr>
        <w:t>82113490</w:t>
      </w:r>
      <w:r>
        <w:rPr>
          <w:szCs w:val="32"/>
        </w:rPr>
        <w:t>）</w:t>
      </w:r>
    </w:p>
    <w:p w:rsidR="007D6BB8" w:rsidRDefault="001B293A">
      <w:pPr>
        <w:spacing w:line="600" w:lineRule="exact"/>
        <w:rPr>
          <w:rFonts w:ascii="仿宋_GB2312" w:hAnsi="宋体"/>
          <w:szCs w:val="32"/>
        </w:rPr>
      </w:pPr>
      <w:r>
        <w:rPr>
          <w:szCs w:val="32"/>
        </w:rPr>
        <w:br w:type="page"/>
      </w:r>
      <w:r>
        <w:rPr>
          <w:rFonts w:ascii="仿宋_GB2312" w:hAnsi="宋体" w:hint="eastAsia"/>
          <w:szCs w:val="32"/>
        </w:rPr>
        <w:lastRenderedPageBreak/>
        <w:t>附件</w:t>
      </w:r>
    </w:p>
    <w:p w:rsidR="007D6BB8" w:rsidRDefault="001B293A">
      <w:pPr>
        <w:spacing w:line="600" w:lineRule="exact"/>
        <w:jc w:val="center"/>
        <w:rPr>
          <w:rFonts w:ascii="宋体" w:eastAsia="宋体" w:hAnsi="宋体"/>
          <w:b/>
          <w:sz w:val="44"/>
          <w:szCs w:val="44"/>
        </w:rPr>
      </w:pPr>
      <w:r>
        <w:rPr>
          <w:rFonts w:ascii="宋体" w:eastAsia="宋体" w:hAnsi="宋体" w:hint="eastAsia"/>
          <w:b/>
          <w:sz w:val="44"/>
          <w:szCs w:val="44"/>
        </w:rPr>
        <w:t>2019年广州市产业领军人才专项申报公告及政策宣讲专项申报指南</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为实施人才强市战略，充分发挥产业领军人才在集聚中高端产业、实现经济中高速发展等方面的引领作用，根据《中共广州市委 广州市人民政府关于加快集聚产业领军人才的意见》（穗字〔2016〕1号），从2016年起每年在我市有计划、有重点地遴选和支持一批重点产业领域的领军人才和团队。现就2019年度各专项申报有关事项公告如下：</w:t>
      </w:r>
    </w:p>
    <w:p w:rsidR="007D6BB8" w:rsidRDefault="001B293A">
      <w:pPr>
        <w:widowControl/>
        <w:shd w:val="clear" w:color="auto" w:fill="FFFFFF"/>
        <w:spacing w:line="420" w:lineRule="atLeast"/>
        <w:ind w:firstLine="480"/>
        <w:jc w:val="left"/>
        <w:rPr>
          <w:rFonts w:ascii="黑体" w:eastAsia="黑体" w:hAnsi="黑体" w:cs="宋体"/>
          <w:color w:val="535353"/>
          <w:kern w:val="0"/>
          <w:szCs w:val="32"/>
        </w:rPr>
      </w:pPr>
      <w:r>
        <w:rPr>
          <w:rFonts w:ascii="黑体" w:eastAsia="黑体" w:hAnsi="黑体" w:cs="宋体" w:hint="eastAsia"/>
          <w:b/>
          <w:bCs/>
          <w:color w:val="535353"/>
          <w:kern w:val="0"/>
          <w:szCs w:val="32"/>
        </w:rPr>
        <w:t>一、专项类别</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楷体_GB2312" w:eastAsia="楷体_GB2312" w:hAnsi="微软雅黑" w:cs="宋体" w:hint="eastAsia"/>
          <w:b/>
          <w:bCs/>
          <w:color w:val="535353"/>
          <w:kern w:val="0"/>
          <w:szCs w:val="32"/>
        </w:rPr>
        <w:t>（一）2019年广州市创业领军团队专项。</w:t>
      </w:r>
      <w:r>
        <w:rPr>
          <w:rFonts w:ascii="仿宋_GB2312" w:hAnsi="微软雅黑" w:cs="宋体" w:hint="eastAsia"/>
          <w:color w:val="535353"/>
          <w:kern w:val="0"/>
          <w:szCs w:val="32"/>
        </w:rPr>
        <w:t>重点引进、扶持新一代信息技术、人工智能、生物与健康、新材料、新能源与节能环保、重大装备与机器人、商贸会展、金融保险、现代物流、航运航空、汽车、精细化工、文化创意等重点产业领域内约10个创业领军团队。</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楷体_GB2312" w:eastAsia="楷体_GB2312" w:hAnsi="微软雅黑" w:cs="宋体" w:hint="eastAsia"/>
          <w:b/>
          <w:bCs/>
          <w:color w:val="535353"/>
          <w:kern w:val="0"/>
          <w:szCs w:val="32"/>
        </w:rPr>
        <w:t>（二）2019年广州市创新领军团队专项。</w:t>
      </w:r>
      <w:r>
        <w:rPr>
          <w:rFonts w:ascii="仿宋_GB2312" w:hAnsi="微软雅黑" w:cs="宋体" w:hint="eastAsia"/>
          <w:color w:val="535353"/>
          <w:kern w:val="0"/>
          <w:szCs w:val="32"/>
        </w:rPr>
        <w:t>重点引进、扶持新一代信息技术、人工智能、生物与健康、新材料、新能源与节能环保、重大装备与机器人、商贸会展、金融保险、现代物流、航运航空、汽车、精细化工、文化创意等重点产业领域内约10个创新领军团队。</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楷体_GB2312" w:eastAsia="楷体_GB2312" w:hAnsi="微软雅黑" w:cs="宋体" w:hint="eastAsia"/>
          <w:b/>
          <w:bCs/>
          <w:color w:val="535353"/>
          <w:kern w:val="0"/>
          <w:szCs w:val="32"/>
        </w:rPr>
        <w:t>（三）2019年广州市创新领军人才专项。</w:t>
      </w:r>
      <w:r>
        <w:rPr>
          <w:rFonts w:ascii="仿宋_GB2312" w:hAnsi="微软雅黑" w:cs="宋体" w:hint="eastAsia"/>
          <w:color w:val="535353"/>
          <w:kern w:val="0"/>
          <w:szCs w:val="32"/>
        </w:rPr>
        <w:t>重点引进、扶持新一代信息技术、人工智能、生物与健康、新材料、</w:t>
      </w:r>
      <w:r>
        <w:rPr>
          <w:rFonts w:ascii="仿宋_GB2312" w:hAnsi="微软雅黑" w:cs="宋体" w:hint="eastAsia"/>
          <w:color w:val="535353"/>
          <w:kern w:val="0"/>
          <w:szCs w:val="32"/>
        </w:rPr>
        <w:lastRenderedPageBreak/>
        <w:t>新能源与节能环保、重大装备与机器人、商贸会展、金融保险、现代物流、航运航空、汽车、精细化工、文化创意等重点产业领域内约20名创新领军人才。</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楷体_GB2312" w:eastAsia="楷体_GB2312" w:hAnsi="微软雅黑" w:cs="宋体" w:hint="eastAsia"/>
          <w:b/>
          <w:bCs/>
          <w:color w:val="535353"/>
          <w:kern w:val="0"/>
          <w:szCs w:val="32"/>
        </w:rPr>
        <w:t>（四）2019年广州市创新创业服务领军人才专项。</w:t>
      </w:r>
      <w:r>
        <w:rPr>
          <w:rFonts w:ascii="仿宋_GB2312" w:hAnsi="微软雅黑" w:cs="宋体" w:hint="eastAsia"/>
          <w:color w:val="535353"/>
          <w:kern w:val="0"/>
          <w:szCs w:val="32"/>
        </w:rPr>
        <w:t>重点支持能够运用现代科技知识与手段、分析研究方法以及经验、信息等要素，为科技型企业提供社会化、专业化服务，在降低创新成本、促进创新活动、推动科技成果转移转化等方面作出突出贡献的约10名服务业高端人才。</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楷体_GB2312" w:eastAsia="楷体_GB2312" w:hAnsi="微软雅黑" w:cs="宋体" w:hint="eastAsia"/>
          <w:b/>
          <w:bCs/>
          <w:color w:val="535353"/>
          <w:kern w:val="0"/>
          <w:szCs w:val="32"/>
        </w:rPr>
        <w:t>（五）2019年广州市杰出产业人才补贴专项。</w:t>
      </w:r>
      <w:r>
        <w:rPr>
          <w:rFonts w:ascii="仿宋_GB2312" w:hAnsi="微软雅黑" w:cs="宋体" w:hint="eastAsia"/>
          <w:color w:val="535353"/>
          <w:kern w:val="0"/>
          <w:szCs w:val="32"/>
        </w:rPr>
        <w:t>奖励2018年度为我市新一代信息技术、人工智能、生物与健康、新材料、新能源与节能环保、重大装备与机器人、商贸会展、金融保险、现代物流、航运航空、汽车、精细化工、文化创意等重点产业领域作出卓越贡献的约30名产业领军人才。</w:t>
      </w:r>
    </w:p>
    <w:p w:rsidR="007D6BB8" w:rsidRDefault="001B293A">
      <w:pPr>
        <w:widowControl/>
        <w:shd w:val="clear" w:color="auto" w:fill="FFFFFF"/>
        <w:spacing w:line="420" w:lineRule="atLeast"/>
        <w:ind w:firstLine="480"/>
        <w:jc w:val="left"/>
        <w:rPr>
          <w:rFonts w:ascii="微软雅黑" w:eastAsia="微软雅黑" w:hAnsi="微软雅黑" w:cs="宋体"/>
          <w:color w:val="535353"/>
          <w:kern w:val="0"/>
          <w:szCs w:val="21"/>
        </w:rPr>
      </w:pPr>
      <w:r>
        <w:rPr>
          <w:rFonts w:ascii="楷体_GB2312" w:eastAsia="楷体_GB2312" w:hAnsi="微软雅黑" w:cs="宋体" w:hint="eastAsia"/>
          <w:b/>
          <w:bCs/>
          <w:color w:val="535353"/>
          <w:kern w:val="0"/>
          <w:szCs w:val="32"/>
        </w:rPr>
        <w:t>（六）2019年广州市产业发展和创新人才补贴专项。</w:t>
      </w:r>
      <w:r>
        <w:rPr>
          <w:rFonts w:ascii="仿宋_GB2312" w:hAnsi="微软雅黑" w:cs="宋体" w:hint="eastAsia"/>
          <w:color w:val="535353"/>
          <w:kern w:val="0"/>
          <w:szCs w:val="32"/>
        </w:rPr>
        <w:t>奖励2018年度为我市重点产业发展和自主创新方面作出突出贡献的1000名担任企业高级职位的产业高端人才，以及2000名从事企业核心业务的产业急需紧缺人才。</w:t>
      </w:r>
    </w:p>
    <w:p w:rsidR="007D6BB8" w:rsidRDefault="001B293A">
      <w:pPr>
        <w:widowControl/>
        <w:shd w:val="clear" w:color="auto" w:fill="FFFFFF"/>
        <w:spacing w:line="420" w:lineRule="atLeast"/>
        <w:ind w:firstLine="480"/>
        <w:jc w:val="left"/>
        <w:rPr>
          <w:rFonts w:ascii="微软雅黑" w:eastAsia="微软雅黑" w:hAnsi="微软雅黑" w:cs="宋体"/>
          <w:color w:val="535353"/>
          <w:kern w:val="0"/>
          <w:szCs w:val="21"/>
        </w:rPr>
      </w:pPr>
      <w:r>
        <w:rPr>
          <w:rFonts w:ascii="楷体_GB2312" w:eastAsia="楷体_GB2312" w:hAnsi="微软雅黑" w:cs="宋体" w:hint="eastAsia"/>
          <w:b/>
          <w:bCs/>
          <w:color w:val="535353"/>
          <w:kern w:val="0"/>
          <w:szCs w:val="32"/>
        </w:rPr>
        <w:t>（七）2019年广州市引才成绩突出企业补贴专项。</w:t>
      </w:r>
      <w:r>
        <w:rPr>
          <w:rFonts w:ascii="仿宋_GB2312" w:hAnsi="微软雅黑" w:cs="宋体" w:hint="eastAsia"/>
          <w:color w:val="535353"/>
          <w:kern w:val="0"/>
          <w:szCs w:val="32"/>
        </w:rPr>
        <w:t>奖励2018年度在我市产业领军人才引进工作中作出突出贡献的用人企业和人力资源服务机构。</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楷体_GB2312" w:eastAsia="楷体_GB2312" w:hAnsi="微软雅黑" w:cs="宋体" w:hint="eastAsia"/>
          <w:b/>
          <w:bCs/>
          <w:color w:val="535353"/>
          <w:kern w:val="0"/>
          <w:szCs w:val="32"/>
        </w:rPr>
        <w:lastRenderedPageBreak/>
        <w:t>（八）2019年广州市企业人才培训（高研班）补贴专项。</w:t>
      </w:r>
      <w:r>
        <w:rPr>
          <w:rFonts w:ascii="仿宋_GB2312" w:hAnsi="微软雅黑" w:cs="宋体" w:hint="eastAsia"/>
          <w:color w:val="535353"/>
          <w:kern w:val="0"/>
          <w:szCs w:val="32"/>
        </w:rPr>
        <w:t>资助我市市属企业或相关继续教育施教机构举办的，面向企业高级管理人员或骨干专业技术人员的10个高级研修班项目。</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楷体_GB2312" w:eastAsia="楷体_GB2312" w:hAnsi="微软雅黑" w:cs="宋体" w:hint="eastAsia"/>
          <w:b/>
          <w:bCs/>
          <w:color w:val="535353"/>
          <w:kern w:val="0"/>
          <w:szCs w:val="32"/>
        </w:rPr>
        <w:t>（九）2019年广州市博士后国际培养计划专项。</w:t>
      </w:r>
      <w:r>
        <w:rPr>
          <w:rFonts w:ascii="仿宋_GB2312" w:hAnsi="微软雅黑" w:cs="宋体" w:hint="eastAsia"/>
          <w:color w:val="535353"/>
          <w:kern w:val="0"/>
          <w:szCs w:val="32"/>
        </w:rPr>
        <w:t>资助25名出国（境）深造的博士后研究人员。</w:t>
      </w:r>
    </w:p>
    <w:p w:rsidR="007D6BB8" w:rsidRDefault="001B293A">
      <w:pPr>
        <w:widowControl/>
        <w:shd w:val="clear" w:color="auto" w:fill="FFFFFF"/>
        <w:spacing w:line="420" w:lineRule="atLeast"/>
        <w:ind w:firstLine="480"/>
        <w:jc w:val="left"/>
        <w:rPr>
          <w:rFonts w:ascii="黑体" w:eastAsia="黑体" w:hAnsi="黑体" w:cs="宋体"/>
          <w:b/>
          <w:bCs/>
          <w:color w:val="535353"/>
          <w:kern w:val="0"/>
          <w:szCs w:val="32"/>
        </w:rPr>
      </w:pPr>
      <w:r>
        <w:rPr>
          <w:rFonts w:ascii="黑体" w:eastAsia="黑体" w:hAnsi="黑体" w:cs="宋体" w:hint="eastAsia"/>
          <w:b/>
          <w:bCs/>
          <w:color w:val="535353"/>
          <w:kern w:val="0"/>
          <w:szCs w:val="32"/>
        </w:rPr>
        <w:t>二、组织实施</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广州市产业领军人才各专项申报工作由市人才工作领导小组组织实施，市科学技术局负责“广州市创业领军团队”“广州市创新领军团队”“广州市创新创业服务领军人才”“广州市杰出产业人才补贴”等专项的申报评审，市人力资源和社会保障局负责“广州市创新领军人才”“广州市产业发展和创新人才补贴”“广州市引才成绩突出企业补贴”“广州市企业人才培训（高研班）补贴”“广州市博士后国际培养计划”等专项的申报评审。</w:t>
      </w:r>
    </w:p>
    <w:p w:rsidR="007D6BB8" w:rsidRDefault="001B293A">
      <w:pPr>
        <w:widowControl/>
        <w:shd w:val="clear" w:color="auto" w:fill="FFFFFF"/>
        <w:spacing w:line="420" w:lineRule="atLeast"/>
        <w:ind w:firstLine="480"/>
        <w:jc w:val="left"/>
        <w:rPr>
          <w:rFonts w:ascii="黑体" w:eastAsia="黑体" w:hAnsi="黑体" w:cs="宋体"/>
          <w:b/>
          <w:bCs/>
          <w:color w:val="535353"/>
          <w:kern w:val="0"/>
          <w:szCs w:val="32"/>
        </w:rPr>
      </w:pPr>
      <w:r>
        <w:rPr>
          <w:rFonts w:ascii="黑体" w:eastAsia="黑体" w:hAnsi="黑体" w:cs="宋体" w:hint="eastAsia"/>
          <w:b/>
          <w:bCs/>
          <w:color w:val="535353"/>
          <w:kern w:val="0"/>
          <w:szCs w:val="32"/>
        </w:rPr>
        <w:t>三、申报说明</w:t>
      </w:r>
    </w:p>
    <w:p w:rsidR="007D6BB8" w:rsidRDefault="001B293A">
      <w:pPr>
        <w:widowControl/>
        <w:shd w:val="clear" w:color="auto" w:fill="FFFFFF"/>
        <w:spacing w:line="420" w:lineRule="atLeast"/>
        <w:ind w:firstLine="480"/>
        <w:jc w:val="left"/>
        <w:rPr>
          <w:rFonts w:ascii="楷体_GB2312" w:eastAsia="楷体_GB2312" w:hAnsi="微软雅黑" w:cs="宋体"/>
          <w:b/>
          <w:bCs/>
          <w:color w:val="535353"/>
          <w:kern w:val="0"/>
          <w:szCs w:val="32"/>
        </w:rPr>
      </w:pPr>
      <w:r>
        <w:rPr>
          <w:rFonts w:ascii="楷体_GB2312" w:eastAsia="楷体_GB2312" w:hAnsi="微软雅黑" w:cs="宋体" w:hint="eastAsia"/>
          <w:b/>
          <w:bCs/>
          <w:color w:val="535353"/>
          <w:kern w:val="0"/>
          <w:szCs w:val="32"/>
        </w:rPr>
        <w:t>（一）关于团队专项。</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1.已入选创业领军团队和创新领军团队（含带头人及核心成员）及入选团队所在单位，项目执行期内不得再次申报创业领军团队和创新领军团队。</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lastRenderedPageBreak/>
        <w:t>2.同一申报个人（含带头人及核心成员）或申报单位限报一个团队项目，不能同时申报创业领军团队和创新领军团队。</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3.项目已入选广东省“珠江人才计划”创新创业团队，并获得市级财政经费补助的，不得再次申报创业领军团队和创新领军团队（不同项目不在限制申报范围内）。</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4.以下三种情形不在创新领军团队申报范围之列：一是同一单位不同分支机构之间或存在隶属关系的申报单位之间的人才流动；二是引进后在用人单位广州地区以外机构工作的团队带头人；三是担任申报单位直接股东（以工商登记为准）超过3年的团队带头人。</w:t>
      </w:r>
    </w:p>
    <w:p w:rsidR="007D6BB8" w:rsidRDefault="001B293A">
      <w:pPr>
        <w:widowControl/>
        <w:shd w:val="clear" w:color="auto" w:fill="FFFFFF"/>
        <w:spacing w:line="420" w:lineRule="atLeast"/>
        <w:ind w:firstLine="480"/>
        <w:jc w:val="left"/>
        <w:rPr>
          <w:rFonts w:ascii="楷体_GB2312" w:eastAsia="楷体_GB2312" w:hAnsi="微软雅黑" w:cs="宋体"/>
          <w:b/>
          <w:bCs/>
          <w:color w:val="535353"/>
          <w:kern w:val="0"/>
          <w:szCs w:val="32"/>
        </w:rPr>
      </w:pPr>
      <w:r>
        <w:rPr>
          <w:rFonts w:ascii="楷体_GB2312" w:eastAsia="楷体_GB2312" w:hAnsi="微软雅黑" w:cs="宋体" w:hint="eastAsia"/>
          <w:b/>
          <w:bCs/>
          <w:color w:val="535353"/>
          <w:kern w:val="0"/>
          <w:szCs w:val="32"/>
        </w:rPr>
        <w:t>（二）关于创新领军人才专项。</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1.申报单位每年只能推荐1人申报。申报人往年已入选广州市“羊城创新创业领军人才支持计划”相关项目的，或本年度已申报“羊城创新创业领军人才支持计划”其他项目的，不得重复申报。</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2.在本市内同一单位不同分支机构之间的人才流动，以及引进后在用人单位广州市外研究机构或产业化公司工作的，不在申报范围之列。</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3.已入选创新领军人才的人员，申报创业领军团队或创新领军团队的，入选后将扣除已获得的100万人才经费，即入选团队人才经费资助为200万元。</w:t>
      </w:r>
    </w:p>
    <w:p w:rsidR="007D6BB8" w:rsidRDefault="001B293A">
      <w:pPr>
        <w:widowControl/>
        <w:shd w:val="clear" w:color="auto" w:fill="FFFFFF"/>
        <w:spacing w:line="420" w:lineRule="atLeast"/>
        <w:ind w:firstLine="480"/>
        <w:jc w:val="left"/>
        <w:rPr>
          <w:rFonts w:ascii="楷体_GB2312" w:eastAsia="楷体_GB2312" w:hAnsi="微软雅黑" w:cs="宋体"/>
          <w:b/>
          <w:bCs/>
          <w:color w:val="535353"/>
          <w:kern w:val="0"/>
          <w:szCs w:val="32"/>
        </w:rPr>
      </w:pPr>
      <w:r>
        <w:rPr>
          <w:rFonts w:ascii="楷体_GB2312" w:eastAsia="楷体_GB2312" w:hAnsi="微软雅黑" w:cs="宋体" w:hint="eastAsia"/>
          <w:b/>
          <w:bCs/>
          <w:color w:val="535353"/>
          <w:kern w:val="0"/>
          <w:szCs w:val="32"/>
        </w:rPr>
        <w:t>（三）关于创新创业服务领军人才专项。</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lastRenderedPageBreak/>
        <w:t>1.申报单位每年只能推荐1人申报。已获得过该专项的人员不能再次申报，同时获奖人员所在单位及其全资子公司不得再次申报该专项。</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2.申报人具有事业编制身份、或申报单位为事业单位、或已获得广州市同类领军人才项目资助的，均不在申报范围之列。</w:t>
      </w:r>
    </w:p>
    <w:p w:rsidR="007D6BB8" w:rsidRDefault="001B293A">
      <w:pPr>
        <w:widowControl/>
        <w:shd w:val="clear" w:color="auto" w:fill="FFFFFF"/>
        <w:spacing w:line="420" w:lineRule="atLeast"/>
        <w:ind w:firstLine="480"/>
        <w:jc w:val="left"/>
        <w:rPr>
          <w:rFonts w:ascii="楷体_GB2312" w:eastAsia="楷体_GB2312" w:hAnsi="微软雅黑" w:cs="宋体"/>
          <w:b/>
          <w:bCs/>
          <w:color w:val="535353"/>
          <w:kern w:val="0"/>
          <w:szCs w:val="32"/>
        </w:rPr>
      </w:pPr>
      <w:r>
        <w:rPr>
          <w:rFonts w:ascii="楷体_GB2312" w:eastAsia="楷体_GB2312" w:hAnsi="微软雅黑" w:cs="宋体" w:hint="eastAsia"/>
          <w:b/>
          <w:bCs/>
          <w:color w:val="535353"/>
          <w:kern w:val="0"/>
          <w:szCs w:val="32"/>
        </w:rPr>
        <w:t>（四）关于杰出产业人才补贴专项。</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申报单位每年只能推荐1人申报。已获得过该专项的人员不能再次申报，同时获奖人员所在单位及其全资子公司在2年内不得再次申报该专项。</w:t>
      </w:r>
    </w:p>
    <w:p w:rsidR="007D6BB8" w:rsidRDefault="001B293A">
      <w:pPr>
        <w:widowControl/>
        <w:shd w:val="clear" w:color="auto" w:fill="FFFFFF"/>
        <w:spacing w:line="420" w:lineRule="atLeast"/>
        <w:ind w:firstLine="480"/>
        <w:jc w:val="left"/>
        <w:rPr>
          <w:rFonts w:ascii="黑体" w:eastAsia="黑体" w:hAnsi="黑体" w:cs="宋体"/>
          <w:b/>
          <w:bCs/>
          <w:color w:val="535353"/>
          <w:kern w:val="0"/>
          <w:szCs w:val="32"/>
        </w:rPr>
      </w:pPr>
      <w:r>
        <w:rPr>
          <w:rFonts w:ascii="黑体" w:eastAsia="黑体" w:hAnsi="黑体" w:cs="宋体" w:hint="eastAsia"/>
          <w:b/>
          <w:bCs/>
          <w:color w:val="535353"/>
          <w:kern w:val="0"/>
          <w:szCs w:val="32"/>
        </w:rPr>
        <w:t>四、有关事项</w:t>
      </w:r>
    </w:p>
    <w:p w:rsidR="007D6BB8" w:rsidRDefault="001B293A">
      <w:pPr>
        <w:widowControl/>
        <w:shd w:val="clear" w:color="auto" w:fill="FFFFFF"/>
        <w:spacing w:line="420" w:lineRule="atLeast"/>
        <w:ind w:firstLine="480"/>
        <w:jc w:val="left"/>
        <w:rPr>
          <w:rFonts w:ascii="仿宋_GB2312" w:hAnsi="微软雅黑" w:cs="宋体"/>
          <w:color w:val="535353"/>
          <w:kern w:val="0"/>
          <w:szCs w:val="32"/>
        </w:rPr>
      </w:pPr>
      <w:r>
        <w:rPr>
          <w:rFonts w:ascii="仿宋_GB2312" w:hAnsi="微软雅黑" w:cs="宋体" w:hint="eastAsia"/>
          <w:color w:val="535353"/>
          <w:kern w:val="0"/>
          <w:szCs w:val="32"/>
        </w:rPr>
        <w:t>（一）各专项自2019年7月15日起接受申报（企业人才培训（高研班）补贴专项除外）。各专项具体申报时间、条件、流程及相关政策待遇，参见相关申报指南（见附件，同时可在广州人才工作网http://www.rencai.gov.cn/、市科学技术局网站http://www.gzsi.gov.cn/、市人力资源和社会保障局网站http://www.hrssgz.gov.cn/下载）。</w:t>
      </w:r>
    </w:p>
    <w:p w:rsidR="007D6BB8" w:rsidRDefault="001B293A">
      <w:pPr>
        <w:widowControl/>
        <w:shd w:val="clear" w:color="auto" w:fill="FFFFFF"/>
        <w:spacing w:line="420" w:lineRule="atLeast"/>
        <w:ind w:firstLine="480"/>
        <w:rPr>
          <w:rFonts w:ascii="仿宋_GB2312" w:hAnsi="微软雅黑" w:cs="宋体"/>
          <w:color w:val="535353"/>
          <w:szCs w:val="32"/>
        </w:rPr>
      </w:pPr>
      <w:r>
        <w:rPr>
          <w:rFonts w:ascii="仿宋_GB2312" w:hAnsi="微软雅黑" w:cs="宋体" w:hint="eastAsia"/>
          <w:color w:val="535353"/>
          <w:kern w:val="0"/>
          <w:szCs w:val="32"/>
        </w:rPr>
        <w:t>（二）欢迎符合相关条件的人才（团队）、企业和机构，根据各申报指南的要求积极申报项目。</w:t>
      </w:r>
    </w:p>
    <w:p w:rsidR="007D6BB8" w:rsidRDefault="001B293A">
      <w:pPr>
        <w:widowControl/>
        <w:shd w:val="clear" w:color="auto" w:fill="FFFFFF"/>
        <w:spacing w:line="420" w:lineRule="atLeast"/>
        <w:ind w:firstLine="480"/>
        <w:jc w:val="left"/>
        <w:rPr>
          <w:rFonts w:ascii="方正小标宋简体" w:eastAsia="方正小标宋简体"/>
          <w:color w:val="000000"/>
          <w:sz w:val="44"/>
          <w:szCs w:val="44"/>
        </w:rPr>
      </w:pPr>
      <w:r>
        <w:rPr>
          <w:rFonts w:ascii="仿宋_GB2312" w:hAnsi="微软雅黑" w:cs="宋体"/>
          <w:color w:val="535353"/>
          <w:szCs w:val="32"/>
        </w:rPr>
        <w:br w:type="page"/>
      </w:r>
      <w:r>
        <w:rPr>
          <w:rFonts w:ascii="方正小标宋简体" w:eastAsia="方正小标宋简体" w:hint="eastAsia"/>
          <w:color w:val="000000"/>
          <w:sz w:val="44"/>
          <w:szCs w:val="44"/>
        </w:rPr>
        <w:lastRenderedPageBreak/>
        <w:t>2019年广州市创业领军团队申报指南</w:t>
      </w:r>
    </w:p>
    <w:p w:rsidR="007D6BB8" w:rsidRDefault="001B293A">
      <w:pPr>
        <w:adjustRightInd w:val="0"/>
        <w:snapToGrid w:val="0"/>
        <w:spacing w:line="600" w:lineRule="exact"/>
        <w:ind w:firstLineChars="200" w:firstLine="680"/>
        <w:rPr>
          <w:rFonts w:eastAsia="黑体"/>
          <w:color w:val="000000"/>
          <w:szCs w:val="32"/>
        </w:rPr>
      </w:pPr>
      <w:r>
        <w:rPr>
          <w:rFonts w:eastAsia="黑体" w:hint="eastAsia"/>
          <w:color w:val="000000"/>
          <w:szCs w:val="32"/>
        </w:rPr>
        <w:t>一、</w:t>
      </w:r>
      <w:r>
        <w:rPr>
          <w:rFonts w:eastAsia="黑体"/>
          <w:color w:val="000000"/>
          <w:szCs w:val="32"/>
        </w:rPr>
        <w:t>发布依据</w:t>
      </w:r>
    </w:p>
    <w:p w:rsidR="007D6BB8" w:rsidRDefault="001B293A">
      <w:pPr>
        <w:adjustRightInd w:val="0"/>
        <w:snapToGrid w:val="0"/>
        <w:spacing w:line="600" w:lineRule="exact"/>
        <w:ind w:firstLineChars="200" w:firstLine="680"/>
        <w:rPr>
          <w:color w:val="000000"/>
          <w:szCs w:val="32"/>
        </w:rPr>
      </w:pPr>
      <w:r>
        <w:rPr>
          <w:color w:val="000000"/>
          <w:szCs w:val="32"/>
        </w:rPr>
        <w:t>《中共广州市委广州市人民政府关于加快集聚产业领军人才的意见》（穗字〔</w:t>
      </w:r>
      <w:r>
        <w:rPr>
          <w:color w:val="000000"/>
          <w:szCs w:val="32"/>
        </w:rPr>
        <w:t>2016</w:t>
      </w:r>
      <w:r>
        <w:rPr>
          <w:color w:val="000000"/>
          <w:szCs w:val="32"/>
        </w:rPr>
        <w:t>〕</w:t>
      </w:r>
      <w:r>
        <w:rPr>
          <w:color w:val="000000"/>
          <w:szCs w:val="32"/>
        </w:rPr>
        <w:t>1</w:t>
      </w:r>
      <w:r>
        <w:rPr>
          <w:color w:val="000000"/>
          <w:szCs w:val="32"/>
        </w:rPr>
        <w:t>号）；</w:t>
      </w:r>
    </w:p>
    <w:p w:rsidR="007D6BB8" w:rsidRDefault="001B293A">
      <w:pPr>
        <w:adjustRightInd w:val="0"/>
        <w:snapToGrid w:val="0"/>
        <w:spacing w:line="600" w:lineRule="exact"/>
        <w:ind w:firstLineChars="200" w:firstLine="680"/>
        <w:rPr>
          <w:color w:val="000000"/>
          <w:szCs w:val="32"/>
        </w:rPr>
      </w:pPr>
      <w:r>
        <w:rPr>
          <w:color w:val="000000"/>
          <w:szCs w:val="32"/>
        </w:rPr>
        <w:t>《羊城创新创业领军人才支持计划实施办法》（穗组字〔</w:t>
      </w:r>
      <w:r>
        <w:rPr>
          <w:color w:val="000000"/>
          <w:szCs w:val="32"/>
        </w:rPr>
        <w:t>2016</w:t>
      </w:r>
      <w:r>
        <w:rPr>
          <w:color w:val="000000"/>
          <w:szCs w:val="32"/>
        </w:rPr>
        <w:t>〕</w:t>
      </w:r>
      <w:r>
        <w:rPr>
          <w:color w:val="000000"/>
          <w:szCs w:val="32"/>
        </w:rPr>
        <w:t>16</w:t>
      </w:r>
      <w:r>
        <w:rPr>
          <w:color w:val="000000"/>
          <w:szCs w:val="32"/>
        </w:rPr>
        <w:t>号）。</w:t>
      </w:r>
    </w:p>
    <w:p w:rsidR="007D6BB8" w:rsidRDefault="001B293A">
      <w:pPr>
        <w:adjustRightInd w:val="0"/>
        <w:snapToGrid w:val="0"/>
        <w:spacing w:line="600" w:lineRule="exact"/>
        <w:ind w:firstLineChars="200" w:firstLine="680"/>
        <w:rPr>
          <w:color w:val="000000"/>
          <w:kern w:val="0"/>
          <w:szCs w:val="32"/>
        </w:rPr>
      </w:pPr>
      <w:r>
        <w:rPr>
          <w:rFonts w:eastAsia="黑体" w:hint="eastAsia"/>
          <w:color w:val="000000"/>
          <w:szCs w:val="32"/>
        </w:rPr>
        <w:t>二、</w:t>
      </w:r>
      <w:r>
        <w:rPr>
          <w:rFonts w:eastAsia="黑体"/>
          <w:color w:val="000000"/>
          <w:szCs w:val="32"/>
        </w:rPr>
        <w:t>适用范围</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重点引进、扶持新一代信息技术、人工智能、生物与健康、新材料、新能源与节能环保、重大装备与机器人、汽车、精细化工、商贸会展、金融保险、现代物流、航运航空、文化创意等重点产业领域内约</w:t>
      </w:r>
      <w:r>
        <w:rPr>
          <w:color w:val="000000"/>
          <w:kern w:val="0"/>
          <w:szCs w:val="32"/>
        </w:rPr>
        <w:t>10</w:t>
      </w:r>
      <w:r>
        <w:rPr>
          <w:color w:val="000000"/>
          <w:kern w:val="0"/>
          <w:szCs w:val="32"/>
        </w:rPr>
        <w:t>个创业领军团队</w:t>
      </w:r>
      <w:r>
        <w:rPr>
          <w:rFonts w:hint="eastAsia"/>
          <w:color w:val="000000"/>
          <w:kern w:val="0"/>
          <w:szCs w:val="32"/>
        </w:rPr>
        <w:t>来穗创业</w:t>
      </w:r>
      <w:r>
        <w:rPr>
          <w:color w:val="000000"/>
          <w:kern w:val="0"/>
          <w:szCs w:val="32"/>
        </w:rPr>
        <w:t>。</w:t>
      </w:r>
    </w:p>
    <w:p w:rsidR="007D6BB8" w:rsidRDefault="001B293A">
      <w:pPr>
        <w:adjustRightInd w:val="0"/>
        <w:snapToGrid w:val="0"/>
        <w:spacing w:line="600" w:lineRule="exact"/>
        <w:ind w:firstLineChars="200" w:firstLine="680"/>
        <w:rPr>
          <w:color w:val="000000"/>
          <w:szCs w:val="32"/>
        </w:rPr>
      </w:pPr>
      <w:r>
        <w:rPr>
          <w:rFonts w:eastAsia="黑体" w:hint="eastAsia"/>
          <w:color w:val="000000"/>
          <w:szCs w:val="32"/>
        </w:rPr>
        <w:t>三、</w:t>
      </w:r>
      <w:r>
        <w:rPr>
          <w:rFonts w:eastAsia="黑体"/>
          <w:color w:val="000000"/>
          <w:szCs w:val="32"/>
        </w:rPr>
        <w:t>申报条件</w:t>
      </w:r>
    </w:p>
    <w:p w:rsidR="007D6BB8" w:rsidRDefault="001B293A">
      <w:pPr>
        <w:adjustRightInd w:val="0"/>
        <w:snapToGrid w:val="0"/>
        <w:spacing w:line="600" w:lineRule="exact"/>
        <w:ind w:firstLineChars="200" w:firstLine="680"/>
        <w:rPr>
          <w:color w:val="000000"/>
          <w:szCs w:val="32"/>
        </w:rPr>
      </w:pPr>
      <w:r>
        <w:rPr>
          <w:color w:val="000000"/>
          <w:szCs w:val="32"/>
        </w:rPr>
        <w:t>（一）申报人是已在或拟在我市注册登记具有独立法人资格企业的创业团队。申报单位是创业团队所在的企业。申报人应遵纪守法，具有不断创新的科学精神和良好的职业道德。申报单位应诚信守法经营，没有违法行为和不良记录。</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创业领军团队是指善于把握市场经济规律、善于吸附和转化前沿技术成果、善于推动商业模式创新，所创办企业能够经受住市场考验，具有高成长特点，带动我市先进制造业、战略性新兴产业和生产性服务业发展，</w:t>
      </w:r>
      <w:r>
        <w:rPr>
          <w:color w:val="000000"/>
          <w:kern w:val="0"/>
          <w:szCs w:val="32"/>
        </w:rPr>
        <w:lastRenderedPageBreak/>
        <w:t>产生重大经济社会效益的高端创业团队，应同时具备以下条件：</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1</w:t>
      </w:r>
      <w:r>
        <w:rPr>
          <w:color w:val="000000"/>
          <w:kern w:val="0"/>
          <w:szCs w:val="32"/>
        </w:rPr>
        <w:t>．由</w:t>
      </w:r>
      <w:r>
        <w:rPr>
          <w:color w:val="000000"/>
          <w:kern w:val="0"/>
          <w:szCs w:val="32"/>
        </w:rPr>
        <w:t>1</w:t>
      </w:r>
      <w:r>
        <w:rPr>
          <w:color w:val="000000"/>
          <w:kern w:val="0"/>
          <w:szCs w:val="32"/>
        </w:rPr>
        <w:t>名团队带头人和不少于</w:t>
      </w:r>
      <w:r>
        <w:rPr>
          <w:color w:val="000000"/>
          <w:kern w:val="0"/>
          <w:szCs w:val="32"/>
        </w:rPr>
        <w:t>2</w:t>
      </w:r>
      <w:r>
        <w:rPr>
          <w:color w:val="000000"/>
          <w:kern w:val="0"/>
          <w:szCs w:val="32"/>
        </w:rPr>
        <w:t>名核心成员组成，团队结构合理、分工明确、架构清晰，有较强的经营管理能力。团队带头人及核心成员均拥有申报单位股份</w:t>
      </w:r>
      <w:r>
        <w:rPr>
          <w:rFonts w:hint="eastAsia"/>
          <w:color w:val="000000"/>
          <w:kern w:val="0"/>
          <w:szCs w:val="32"/>
        </w:rPr>
        <w:t>，其中</w:t>
      </w:r>
      <w:r>
        <w:rPr>
          <w:color w:val="000000"/>
          <w:kern w:val="0"/>
          <w:szCs w:val="32"/>
        </w:rPr>
        <w:t>团队带头人</w:t>
      </w:r>
      <w:r>
        <w:rPr>
          <w:rFonts w:hint="eastAsia"/>
          <w:color w:val="000000"/>
          <w:kern w:val="0"/>
          <w:szCs w:val="32"/>
        </w:rPr>
        <w:t>应为企业主要创办人且为第一大股东或者最大自然人股东；</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2</w:t>
      </w:r>
      <w:r>
        <w:rPr>
          <w:color w:val="000000"/>
          <w:kern w:val="0"/>
          <w:szCs w:val="32"/>
        </w:rPr>
        <w:t>．团队创业项目拥有自主知识产权或掌握核心技术，技术水准达到国际领先或国内一流，或有相对成熟的产品和相对完善的商业模式，具有较大市场潜力并可进行产业化生产；</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3</w:t>
      </w:r>
      <w:r>
        <w:rPr>
          <w:color w:val="000000"/>
          <w:kern w:val="0"/>
          <w:szCs w:val="32"/>
        </w:rPr>
        <w:t>．团队已在穗注册创办企业，企业成立时间不超过</w:t>
      </w:r>
      <w:r>
        <w:rPr>
          <w:color w:val="000000"/>
          <w:kern w:val="0"/>
          <w:szCs w:val="32"/>
        </w:rPr>
        <w:t>5</w:t>
      </w:r>
      <w:r>
        <w:rPr>
          <w:color w:val="000000"/>
          <w:kern w:val="0"/>
          <w:szCs w:val="32"/>
        </w:rPr>
        <w:t>年（即注册时间在</w:t>
      </w:r>
      <w:r>
        <w:rPr>
          <w:color w:val="000000"/>
          <w:kern w:val="0"/>
          <w:szCs w:val="32"/>
        </w:rPr>
        <w:t>201</w:t>
      </w:r>
      <w:r>
        <w:rPr>
          <w:rFonts w:hint="eastAsia"/>
          <w:color w:val="000000"/>
          <w:kern w:val="0"/>
          <w:szCs w:val="32"/>
        </w:rPr>
        <w:t>4</w:t>
      </w:r>
      <w:r>
        <w:rPr>
          <w:color w:val="000000"/>
          <w:kern w:val="0"/>
          <w:szCs w:val="32"/>
        </w:rPr>
        <w:t>年</w:t>
      </w:r>
      <w:r>
        <w:rPr>
          <w:rFonts w:hint="eastAsia"/>
          <w:color w:val="000000"/>
          <w:kern w:val="0"/>
          <w:szCs w:val="32"/>
        </w:rPr>
        <w:t>7</w:t>
      </w:r>
      <w:r>
        <w:rPr>
          <w:color w:val="000000"/>
          <w:kern w:val="0"/>
          <w:szCs w:val="32"/>
        </w:rPr>
        <w:t>月</w:t>
      </w:r>
      <w:r>
        <w:rPr>
          <w:rFonts w:hint="eastAsia"/>
          <w:color w:val="000000"/>
          <w:kern w:val="0"/>
          <w:szCs w:val="32"/>
        </w:rPr>
        <w:t>15</w:t>
      </w:r>
      <w:r>
        <w:rPr>
          <w:color w:val="000000"/>
          <w:kern w:val="0"/>
          <w:szCs w:val="32"/>
        </w:rPr>
        <w:t>日后</w:t>
      </w:r>
      <w:r>
        <w:rPr>
          <w:rFonts w:hint="eastAsia"/>
          <w:color w:val="000000"/>
          <w:kern w:val="0"/>
          <w:szCs w:val="32"/>
        </w:rPr>
        <w:t>，</w:t>
      </w:r>
      <w:r>
        <w:rPr>
          <w:color w:val="000000"/>
          <w:kern w:val="0"/>
          <w:szCs w:val="32"/>
        </w:rPr>
        <w:t>生物医药类企业不超过</w:t>
      </w:r>
      <w:r>
        <w:rPr>
          <w:color w:val="000000"/>
          <w:kern w:val="0"/>
          <w:szCs w:val="32"/>
        </w:rPr>
        <w:t>10</w:t>
      </w:r>
      <w:r>
        <w:rPr>
          <w:color w:val="000000"/>
          <w:kern w:val="0"/>
          <w:szCs w:val="32"/>
        </w:rPr>
        <w:t>年，即注册时间在</w:t>
      </w:r>
      <w:r>
        <w:rPr>
          <w:color w:val="000000"/>
          <w:kern w:val="0"/>
          <w:szCs w:val="32"/>
        </w:rPr>
        <w:t>200</w:t>
      </w:r>
      <w:r>
        <w:rPr>
          <w:rFonts w:hint="eastAsia"/>
          <w:color w:val="000000"/>
          <w:kern w:val="0"/>
          <w:szCs w:val="32"/>
        </w:rPr>
        <w:t>9</w:t>
      </w:r>
      <w:r>
        <w:rPr>
          <w:color w:val="000000"/>
          <w:kern w:val="0"/>
          <w:szCs w:val="32"/>
        </w:rPr>
        <w:t>年</w:t>
      </w:r>
      <w:r>
        <w:rPr>
          <w:rFonts w:hint="eastAsia"/>
          <w:color w:val="000000"/>
          <w:kern w:val="0"/>
          <w:szCs w:val="32"/>
        </w:rPr>
        <w:t>7</w:t>
      </w:r>
      <w:r>
        <w:rPr>
          <w:color w:val="000000"/>
          <w:kern w:val="0"/>
          <w:szCs w:val="32"/>
        </w:rPr>
        <w:t>月</w:t>
      </w:r>
      <w:r>
        <w:rPr>
          <w:rFonts w:hint="eastAsia"/>
          <w:color w:val="000000"/>
          <w:kern w:val="0"/>
          <w:szCs w:val="32"/>
        </w:rPr>
        <w:t>15</w:t>
      </w:r>
      <w:r>
        <w:rPr>
          <w:color w:val="000000"/>
          <w:kern w:val="0"/>
          <w:szCs w:val="32"/>
        </w:rPr>
        <w:t>日后）</w:t>
      </w:r>
      <w:r>
        <w:rPr>
          <w:rFonts w:hint="eastAsia"/>
          <w:color w:val="000000"/>
          <w:kern w:val="0"/>
          <w:szCs w:val="32"/>
        </w:rPr>
        <w:t>；</w:t>
      </w:r>
      <w:r>
        <w:rPr>
          <w:color w:val="000000"/>
          <w:kern w:val="0"/>
          <w:szCs w:val="32"/>
        </w:rPr>
        <w:t>或承诺入选后</w:t>
      </w:r>
      <w:r>
        <w:rPr>
          <w:color w:val="000000"/>
          <w:kern w:val="0"/>
          <w:szCs w:val="32"/>
        </w:rPr>
        <w:t>6</w:t>
      </w:r>
      <w:r>
        <w:rPr>
          <w:color w:val="000000"/>
          <w:kern w:val="0"/>
          <w:szCs w:val="32"/>
        </w:rPr>
        <w:t>个月内完成企业登记注册。企业注册资金与实收资本均不低于</w:t>
      </w:r>
      <w:r>
        <w:rPr>
          <w:color w:val="000000"/>
          <w:kern w:val="0"/>
          <w:szCs w:val="32"/>
        </w:rPr>
        <w:t>1000</w:t>
      </w:r>
      <w:r>
        <w:rPr>
          <w:color w:val="000000"/>
          <w:kern w:val="0"/>
          <w:szCs w:val="32"/>
        </w:rPr>
        <w:t>万元，企业应诚信守法经营，没有违法行为和不良记录。</w:t>
      </w:r>
    </w:p>
    <w:p w:rsidR="007D6BB8" w:rsidRDefault="001B293A">
      <w:pPr>
        <w:tabs>
          <w:tab w:val="left" w:pos="1800"/>
        </w:tabs>
        <w:autoSpaceDE w:val="0"/>
        <w:autoSpaceDN w:val="0"/>
        <w:adjustRightInd w:val="0"/>
        <w:snapToGrid w:val="0"/>
        <w:spacing w:line="600" w:lineRule="exact"/>
        <w:ind w:firstLineChars="200" w:firstLine="680"/>
        <w:rPr>
          <w:color w:val="000000"/>
          <w:szCs w:val="32"/>
        </w:rPr>
      </w:pPr>
      <w:r>
        <w:rPr>
          <w:color w:val="000000"/>
          <w:szCs w:val="32"/>
        </w:rPr>
        <w:t>（二）已入选创业领军团队和创新领军团队（含带头人及核心成员）及入选团队所在单位，项目执行期内不得再次申报</w:t>
      </w:r>
      <w:r>
        <w:rPr>
          <w:rFonts w:hint="eastAsia"/>
          <w:color w:val="000000"/>
          <w:szCs w:val="32"/>
        </w:rPr>
        <w:t>创新或</w:t>
      </w:r>
      <w:r>
        <w:rPr>
          <w:color w:val="000000"/>
          <w:szCs w:val="32"/>
        </w:rPr>
        <w:t>创业领军团队。</w:t>
      </w:r>
    </w:p>
    <w:p w:rsidR="007D6BB8" w:rsidRDefault="001B293A">
      <w:pPr>
        <w:tabs>
          <w:tab w:val="left" w:pos="1800"/>
        </w:tabs>
        <w:autoSpaceDE w:val="0"/>
        <w:autoSpaceDN w:val="0"/>
        <w:adjustRightInd w:val="0"/>
        <w:snapToGrid w:val="0"/>
        <w:spacing w:line="600" w:lineRule="exact"/>
        <w:ind w:firstLineChars="200" w:firstLine="680"/>
        <w:rPr>
          <w:color w:val="000000"/>
          <w:szCs w:val="32"/>
        </w:rPr>
      </w:pPr>
      <w:r>
        <w:rPr>
          <w:color w:val="000000"/>
          <w:szCs w:val="32"/>
        </w:rPr>
        <w:t>（三）同一申报个人（含带头人及核心成员）或申报单位限报一个团队项目，已申报创新领军团队的不得同时申报创业领军团队。</w:t>
      </w:r>
    </w:p>
    <w:p w:rsidR="007D6BB8" w:rsidRDefault="001B293A">
      <w:pPr>
        <w:tabs>
          <w:tab w:val="left" w:pos="1800"/>
        </w:tabs>
        <w:autoSpaceDE w:val="0"/>
        <w:autoSpaceDN w:val="0"/>
        <w:adjustRightInd w:val="0"/>
        <w:snapToGrid w:val="0"/>
        <w:spacing w:line="600" w:lineRule="exact"/>
        <w:ind w:firstLineChars="200" w:firstLine="680"/>
        <w:rPr>
          <w:color w:val="000000"/>
          <w:szCs w:val="32"/>
        </w:rPr>
      </w:pPr>
      <w:r>
        <w:rPr>
          <w:color w:val="000000"/>
          <w:szCs w:val="32"/>
        </w:rPr>
        <w:lastRenderedPageBreak/>
        <w:t>（四）项目已入选广东省</w:t>
      </w:r>
      <w:r>
        <w:rPr>
          <w:color w:val="000000"/>
          <w:szCs w:val="32"/>
        </w:rPr>
        <w:t>“</w:t>
      </w:r>
      <w:r>
        <w:rPr>
          <w:color w:val="000000"/>
          <w:szCs w:val="32"/>
        </w:rPr>
        <w:t>珠江人才计划</w:t>
      </w:r>
      <w:r>
        <w:rPr>
          <w:color w:val="000000"/>
          <w:szCs w:val="32"/>
        </w:rPr>
        <w:t>”</w:t>
      </w:r>
      <w:r>
        <w:rPr>
          <w:color w:val="000000"/>
          <w:szCs w:val="32"/>
        </w:rPr>
        <w:t>创新创业团队，并获得市级财政经费补助的，不得再次申报（不同项目不在限制申报范围内）。</w:t>
      </w:r>
    </w:p>
    <w:p w:rsidR="007D6BB8" w:rsidRDefault="001B293A">
      <w:pPr>
        <w:autoSpaceDE w:val="0"/>
        <w:autoSpaceDN w:val="0"/>
        <w:adjustRightInd w:val="0"/>
        <w:snapToGrid w:val="0"/>
        <w:spacing w:line="600" w:lineRule="exact"/>
        <w:ind w:firstLineChars="200" w:firstLine="680"/>
        <w:rPr>
          <w:rFonts w:eastAsia="楷体_GB2312"/>
          <w:b/>
          <w:bCs/>
          <w:color w:val="000000"/>
          <w:szCs w:val="32"/>
        </w:rPr>
      </w:pPr>
      <w:r>
        <w:rPr>
          <w:rFonts w:eastAsia="黑体" w:hint="eastAsia"/>
          <w:color w:val="000000"/>
          <w:szCs w:val="32"/>
        </w:rPr>
        <w:t>四、</w:t>
      </w:r>
      <w:r>
        <w:rPr>
          <w:rFonts w:eastAsia="黑体"/>
          <w:color w:val="000000"/>
          <w:szCs w:val="32"/>
        </w:rPr>
        <w:t>相关待遇</w:t>
      </w:r>
    </w:p>
    <w:p w:rsidR="007D6BB8" w:rsidRDefault="001B293A" w:rsidP="00ED2ED6">
      <w:pPr>
        <w:autoSpaceDE w:val="0"/>
        <w:autoSpaceDN w:val="0"/>
        <w:adjustRightInd w:val="0"/>
        <w:snapToGrid w:val="0"/>
        <w:spacing w:line="600" w:lineRule="exact"/>
        <w:ind w:firstLineChars="200" w:firstLine="683"/>
        <w:rPr>
          <w:color w:val="000000"/>
          <w:kern w:val="0"/>
          <w:szCs w:val="32"/>
        </w:rPr>
      </w:pPr>
      <w:r>
        <w:rPr>
          <w:rFonts w:eastAsia="楷体_GB2312"/>
          <w:b/>
          <w:bCs/>
          <w:color w:val="000000"/>
          <w:szCs w:val="32"/>
          <w:lang w:eastAsia="ko-KR"/>
        </w:rPr>
        <w:t>（一）人才经费资助。</w:t>
      </w:r>
      <w:r>
        <w:rPr>
          <w:color w:val="000000"/>
          <w:kern w:val="0"/>
          <w:szCs w:val="32"/>
        </w:rPr>
        <w:t>对入选的创业领军团队给予</w:t>
      </w:r>
      <w:r>
        <w:rPr>
          <w:color w:val="000000"/>
          <w:kern w:val="0"/>
          <w:szCs w:val="32"/>
        </w:rPr>
        <w:t>300</w:t>
      </w:r>
      <w:r>
        <w:rPr>
          <w:color w:val="000000"/>
          <w:kern w:val="0"/>
          <w:szCs w:val="32"/>
        </w:rPr>
        <w:t>万元人才经费资助，主要用于团队成员的工薪补助、安家补贴和生活补贴。分两期拨付，首期</w:t>
      </w:r>
      <w:r>
        <w:rPr>
          <w:color w:val="000000"/>
          <w:kern w:val="0"/>
          <w:szCs w:val="32"/>
        </w:rPr>
        <w:t>50%</w:t>
      </w:r>
      <w:r>
        <w:rPr>
          <w:color w:val="000000"/>
          <w:kern w:val="0"/>
          <w:szCs w:val="32"/>
        </w:rPr>
        <w:t>经费在评审通过后拨付，创业领军团队尚未注册企业的，在完成企业登记注册及人员到岗后拨付；剩余</w:t>
      </w:r>
      <w:r>
        <w:rPr>
          <w:color w:val="000000"/>
          <w:kern w:val="0"/>
          <w:szCs w:val="32"/>
        </w:rPr>
        <w:t>50%</w:t>
      </w:r>
      <w:r>
        <w:rPr>
          <w:color w:val="000000"/>
          <w:kern w:val="0"/>
          <w:szCs w:val="32"/>
        </w:rPr>
        <w:t>经费在中期评估通过后拨付。</w:t>
      </w:r>
    </w:p>
    <w:p w:rsidR="007D6BB8" w:rsidRDefault="001B293A" w:rsidP="00ED2ED6">
      <w:pPr>
        <w:autoSpaceDE w:val="0"/>
        <w:autoSpaceDN w:val="0"/>
        <w:adjustRightInd w:val="0"/>
        <w:snapToGrid w:val="0"/>
        <w:spacing w:line="600" w:lineRule="exact"/>
        <w:ind w:firstLineChars="200" w:firstLine="683"/>
        <w:rPr>
          <w:rFonts w:eastAsia="楷体_GB2312"/>
          <w:b/>
          <w:bCs/>
          <w:color w:val="000000"/>
          <w:szCs w:val="32"/>
        </w:rPr>
      </w:pPr>
      <w:r>
        <w:rPr>
          <w:rFonts w:eastAsia="楷体_GB2312"/>
          <w:b/>
          <w:bCs/>
          <w:color w:val="000000"/>
          <w:szCs w:val="32"/>
        </w:rPr>
        <w:t>（二）项目经费资助。</w:t>
      </w:r>
    </w:p>
    <w:p w:rsidR="007D6BB8" w:rsidRDefault="001B293A" w:rsidP="00ED2ED6">
      <w:pPr>
        <w:autoSpaceDE w:val="0"/>
        <w:autoSpaceDN w:val="0"/>
        <w:adjustRightInd w:val="0"/>
        <w:snapToGrid w:val="0"/>
        <w:spacing w:line="600" w:lineRule="exact"/>
        <w:ind w:firstLineChars="200" w:firstLine="683"/>
        <w:rPr>
          <w:color w:val="000000"/>
          <w:kern w:val="0"/>
          <w:szCs w:val="32"/>
        </w:rPr>
      </w:pPr>
      <w:r>
        <w:rPr>
          <w:b/>
          <w:color w:val="000000"/>
          <w:kern w:val="0"/>
          <w:szCs w:val="32"/>
        </w:rPr>
        <w:t>A</w:t>
      </w:r>
      <w:r>
        <w:rPr>
          <w:b/>
          <w:color w:val="000000"/>
          <w:kern w:val="0"/>
          <w:szCs w:val="32"/>
        </w:rPr>
        <w:t>方式：股权资助（跟投）</w:t>
      </w:r>
      <w:r>
        <w:rPr>
          <w:b/>
          <w:color w:val="000000"/>
          <w:kern w:val="0"/>
          <w:szCs w:val="32"/>
        </w:rPr>
        <w:t>+</w:t>
      </w:r>
      <w:r>
        <w:rPr>
          <w:b/>
          <w:color w:val="000000"/>
          <w:kern w:val="0"/>
          <w:szCs w:val="32"/>
        </w:rPr>
        <w:t>无偿资助。</w:t>
      </w:r>
      <w:r>
        <w:rPr>
          <w:color w:val="000000"/>
          <w:kern w:val="0"/>
          <w:szCs w:val="32"/>
        </w:rPr>
        <w:t>项目实施部门以开放、竞争、择优方式引入社会专业股权投资机构作为合作单位，对入选团队企业（项目）开展股权估值、尽职调查和入股谈判等工作，由财政资金与合作投资机构共同对入选团队予以支持，财政资金资助额度原则上按照与合作机构投资资金</w:t>
      </w:r>
      <w:r>
        <w:rPr>
          <w:color w:val="000000"/>
          <w:kern w:val="0"/>
          <w:szCs w:val="32"/>
        </w:rPr>
        <w:t>1:1</w:t>
      </w:r>
      <w:r>
        <w:rPr>
          <w:color w:val="000000"/>
          <w:kern w:val="0"/>
          <w:szCs w:val="32"/>
        </w:rPr>
        <w:t>的比例确定，最高不超过</w:t>
      </w:r>
      <w:r>
        <w:rPr>
          <w:color w:val="000000"/>
          <w:kern w:val="0"/>
          <w:szCs w:val="32"/>
        </w:rPr>
        <w:t>3000</w:t>
      </w:r>
      <w:r>
        <w:rPr>
          <w:color w:val="000000"/>
          <w:kern w:val="0"/>
          <w:szCs w:val="32"/>
        </w:rPr>
        <w:t>万元。</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w:t>
      </w:r>
      <w:r>
        <w:rPr>
          <w:color w:val="000000"/>
          <w:kern w:val="0"/>
          <w:szCs w:val="32"/>
        </w:rPr>
        <w:t>1</w:t>
      </w:r>
      <w:r>
        <w:rPr>
          <w:color w:val="000000"/>
          <w:kern w:val="0"/>
          <w:szCs w:val="32"/>
        </w:rPr>
        <w:t>）项目经费资助同时以股权资助和无偿资助两种方式进行支持，其中无偿资助最高不超过资助总额</w:t>
      </w:r>
      <w:r>
        <w:rPr>
          <w:color w:val="000000"/>
          <w:kern w:val="0"/>
          <w:szCs w:val="32"/>
        </w:rPr>
        <w:t>50%</w:t>
      </w:r>
      <w:r>
        <w:rPr>
          <w:color w:val="000000"/>
          <w:kern w:val="0"/>
          <w:szCs w:val="32"/>
        </w:rPr>
        <w:t>。股权资助按与合作投资机构</w:t>
      </w:r>
      <w:r>
        <w:rPr>
          <w:color w:val="000000"/>
          <w:kern w:val="0"/>
          <w:szCs w:val="32"/>
        </w:rPr>
        <w:t>“</w:t>
      </w:r>
      <w:r>
        <w:rPr>
          <w:color w:val="000000"/>
          <w:kern w:val="0"/>
          <w:szCs w:val="32"/>
        </w:rPr>
        <w:t>同股同价</w:t>
      </w:r>
      <w:r>
        <w:rPr>
          <w:color w:val="000000"/>
          <w:kern w:val="0"/>
          <w:szCs w:val="32"/>
        </w:rPr>
        <w:t>”</w:t>
      </w:r>
      <w:r>
        <w:rPr>
          <w:color w:val="000000"/>
          <w:kern w:val="0"/>
          <w:szCs w:val="32"/>
        </w:rPr>
        <w:t>方式对入选团队企业进行投资，财政投资股权占企业股权比例不超过</w:t>
      </w:r>
      <w:r>
        <w:rPr>
          <w:color w:val="000000"/>
          <w:kern w:val="0"/>
          <w:szCs w:val="32"/>
        </w:rPr>
        <w:t>20%</w:t>
      </w:r>
      <w:r>
        <w:rPr>
          <w:color w:val="000000"/>
          <w:kern w:val="0"/>
          <w:szCs w:val="32"/>
        </w:rPr>
        <w:t>。财政无偿资助分两期拨付，项目启动且企业相应自筹经</w:t>
      </w:r>
      <w:r>
        <w:rPr>
          <w:color w:val="000000"/>
          <w:kern w:val="0"/>
          <w:szCs w:val="32"/>
        </w:rPr>
        <w:lastRenderedPageBreak/>
        <w:t>费到位后，拨付</w:t>
      </w:r>
      <w:r>
        <w:rPr>
          <w:color w:val="000000"/>
          <w:kern w:val="0"/>
          <w:szCs w:val="32"/>
        </w:rPr>
        <w:t>30%</w:t>
      </w:r>
      <w:r>
        <w:rPr>
          <w:color w:val="000000"/>
          <w:kern w:val="0"/>
          <w:szCs w:val="32"/>
        </w:rPr>
        <w:t>前期经费；项目验收通过后拨付其余</w:t>
      </w:r>
      <w:r>
        <w:rPr>
          <w:color w:val="000000"/>
          <w:kern w:val="0"/>
          <w:szCs w:val="32"/>
        </w:rPr>
        <w:t>70%</w:t>
      </w:r>
      <w:r>
        <w:rPr>
          <w:color w:val="000000"/>
          <w:kern w:val="0"/>
          <w:szCs w:val="32"/>
        </w:rPr>
        <w:t>经费。</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w:t>
      </w:r>
      <w:r>
        <w:rPr>
          <w:color w:val="000000"/>
          <w:kern w:val="0"/>
          <w:szCs w:val="32"/>
        </w:rPr>
        <w:t>2</w:t>
      </w:r>
      <w:r>
        <w:rPr>
          <w:color w:val="000000"/>
          <w:kern w:val="0"/>
          <w:szCs w:val="32"/>
        </w:rPr>
        <w:t>）入选</w:t>
      </w:r>
      <w:r>
        <w:rPr>
          <w:color w:val="000000"/>
          <w:kern w:val="0"/>
          <w:szCs w:val="32"/>
        </w:rPr>
        <w:t>3</w:t>
      </w:r>
      <w:r>
        <w:rPr>
          <w:color w:val="000000"/>
          <w:kern w:val="0"/>
          <w:szCs w:val="32"/>
        </w:rPr>
        <w:t>年内再次获得股权投资机构投资且股价估值增加的，可按上述方式再次给予项目经费资助，但两次资助额累计不超过最高限额。</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w:t>
      </w:r>
      <w:r>
        <w:rPr>
          <w:color w:val="000000"/>
          <w:kern w:val="0"/>
          <w:szCs w:val="32"/>
        </w:rPr>
        <w:t>3</w:t>
      </w:r>
      <w:r>
        <w:rPr>
          <w:color w:val="000000"/>
          <w:kern w:val="0"/>
          <w:szCs w:val="32"/>
        </w:rPr>
        <w:t>）财政投资股权委托市属国有投资主体持有并管理，不参与企业具体生产经营活动。除事先约定的重大事项外，财政股权投票权委托入选团队行使，相应分红全额奖励给入选团队。</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w:t>
      </w:r>
      <w:r>
        <w:rPr>
          <w:color w:val="000000"/>
          <w:kern w:val="0"/>
          <w:szCs w:val="32"/>
        </w:rPr>
        <w:t>4</w:t>
      </w:r>
      <w:r>
        <w:rPr>
          <w:color w:val="000000"/>
          <w:kern w:val="0"/>
          <w:szCs w:val="32"/>
        </w:rPr>
        <w:t>）财政投资股权退出时机由合作投资机构进行判断，一般与合作机构投资资金同时退出。入选团队提出回购财政投资股权的，可随时退出。财政投资股权依次优先转让给入选团队和领投投资机构。</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kern w:val="0"/>
          <w:szCs w:val="32"/>
        </w:rPr>
        <w:t>（</w:t>
      </w:r>
      <w:r>
        <w:rPr>
          <w:color w:val="000000"/>
          <w:kern w:val="0"/>
          <w:szCs w:val="32"/>
        </w:rPr>
        <w:t>5</w:t>
      </w:r>
      <w:r>
        <w:rPr>
          <w:color w:val="000000"/>
          <w:kern w:val="0"/>
          <w:szCs w:val="32"/>
        </w:rPr>
        <w:t>）由入选团队回购，且财政股权投资资金</w:t>
      </w:r>
      <w:r>
        <w:rPr>
          <w:color w:val="000000"/>
          <w:kern w:val="0"/>
          <w:szCs w:val="32"/>
        </w:rPr>
        <w:t>3</w:t>
      </w:r>
      <w:r>
        <w:rPr>
          <w:color w:val="000000"/>
          <w:kern w:val="0"/>
          <w:szCs w:val="32"/>
        </w:rPr>
        <w:t>年内（含</w:t>
      </w:r>
      <w:r>
        <w:rPr>
          <w:color w:val="000000"/>
          <w:kern w:val="0"/>
          <w:szCs w:val="32"/>
        </w:rPr>
        <w:t>3</w:t>
      </w:r>
      <w:r>
        <w:rPr>
          <w:color w:val="000000"/>
          <w:kern w:val="0"/>
          <w:szCs w:val="32"/>
        </w:rPr>
        <w:t>年）退出的，转让价格按股权投资资金原始投资额确定；</w:t>
      </w:r>
      <w:r>
        <w:rPr>
          <w:color w:val="000000"/>
          <w:kern w:val="0"/>
          <w:szCs w:val="32"/>
        </w:rPr>
        <w:t>3</w:t>
      </w:r>
      <w:r>
        <w:rPr>
          <w:color w:val="000000"/>
          <w:kern w:val="0"/>
          <w:szCs w:val="32"/>
        </w:rPr>
        <w:t>年至</w:t>
      </w:r>
      <w:r>
        <w:rPr>
          <w:color w:val="000000"/>
          <w:kern w:val="0"/>
          <w:szCs w:val="32"/>
        </w:rPr>
        <w:t>5</w:t>
      </w:r>
      <w:r>
        <w:rPr>
          <w:color w:val="000000"/>
          <w:kern w:val="0"/>
          <w:szCs w:val="32"/>
        </w:rPr>
        <w:t>年（含</w:t>
      </w:r>
      <w:r>
        <w:rPr>
          <w:color w:val="000000"/>
          <w:kern w:val="0"/>
          <w:szCs w:val="32"/>
        </w:rPr>
        <w:t>5</w:t>
      </w:r>
      <w:r>
        <w:rPr>
          <w:color w:val="000000"/>
          <w:kern w:val="0"/>
          <w:szCs w:val="32"/>
        </w:rPr>
        <w:t>年）退出的，转让价格按股权投资资金原始投资额与同期银行活期存款利率计算的收益之和确定；超过</w:t>
      </w:r>
      <w:r>
        <w:rPr>
          <w:color w:val="000000"/>
          <w:kern w:val="0"/>
          <w:szCs w:val="32"/>
        </w:rPr>
        <w:t>5</w:t>
      </w:r>
      <w:r>
        <w:rPr>
          <w:color w:val="000000"/>
          <w:kern w:val="0"/>
          <w:szCs w:val="32"/>
        </w:rPr>
        <w:t>年退出的，以市场化方式退出。</w:t>
      </w:r>
    </w:p>
    <w:p w:rsidR="007D6BB8" w:rsidRDefault="001B293A" w:rsidP="00ED2ED6">
      <w:pPr>
        <w:autoSpaceDE w:val="0"/>
        <w:autoSpaceDN w:val="0"/>
        <w:adjustRightInd w:val="0"/>
        <w:snapToGrid w:val="0"/>
        <w:spacing w:line="600" w:lineRule="exact"/>
        <w:ind w:firstLineChars="200" w:firstLine="683"/>
        <w:rPr>
          <w:color w:val="000000"/>
          <w:kern w:val="0"/>
          <w:szCs w:val="32"/>
        </w:rPr>
      </w:pPr>
      <w:r>
        <w:rPr>
          <w:b/>
          <w:color w:val="000000"/>
          <w:kern w:val="0"/>
          <w:szCs w:val="32"/>
        </w:rPr>
        <w:t>B</w:t>
      </w:r>
      <w:r>
        <w:rPr>
          <w:b/>
          <w:color w:val="000000"/>
          <w:kern w:val="0"/>
          <w:szCs w:val="32"/>
        </w:rPr>
        <w:t>方式：股权资助（直投）</w:t>
      </w:r>
      <w:r>
        <w:rPr>
          <w:b/>
          <w:color w:val="000000"/>
          <w:kern w:val="0"/>
          <w:szCs w:val="32"/>
        </w:rPr>
        <w:t>+</w:t>
      </w:r>
      <w:r>
        <w:rPr>
          <w:b/>
          <w:color w:val="000000"/>
          <w:kern w:val="0"/>
          <w:szCs w:val="32"/>
        </w:rPr>
        <w:t>无偿资助。</w:t>
      </w:r>
      <w:r>
        <w:rPr>
          <w:color w:val="000000"/>
          <w:kern w:val="0"/>
          <w:szCs w:val="32"/>
        </w:rPr>
        <w:t>资助额度原则上按评审通过的项目预算的</w:t>
      </w:r>
      <w:r>
        <w:rPr>
          <w:color w:val="000000"/>
          <w:kern w:val="0"/>
          <w:szCs w:val="32"/>
        </w:rPr>
        <w:t>50%</w:t>
      </w:r>
      <w:r>
        <w:rPr>
          <w:color w:val="000000"/>
          <w:kern w:val="0"/>
          <w:szCs w:val="32"/>
        </w:rPr>
        <w:t>确定，最高不超过</w:t>
      </w:r>
      <w:r>
        <w:rPr>
          <w:color w:val="000000"/>
          <w:kern w:val="0"/>
          <w:szCs w:val="32"/>
        </w:rPr>
        <w:t>1500</w:t>
      </w:r>
      <w:r>
        <w:rPr>
          <w:color w:val="000000"/>
          <w:kern w:val="0"/>
          <w:szCs w:val="32"/>
        </w:rPr>
        <w:t>万元，且同时以股权资助和无偿资助两种方式进行支持，其中无偿资助最高不超过资助总额</w:t>
      </w:r>
      <w:r>
        <w:rPr>
          <w:color w:val="000000"/>
          <w:kern w:val="0"/>
          <w:szCs w:val="32"/>
        </w:rPr>
        <w:t>50%</w:t>
      </w:r>
      <w:r>
        <w:rPr>
          <w:color w:val="000000"/>
          <w:kern w:val="0"/>
          <w:szCs w:val="32"/>
        </w:rPr>
        <w:t>。对股权资助，实施部门委托市属国有投资主体对入选团队企业开展股权</w:t>
      </w:r>
      <w:r>
        <w:rPr>
          <w:color w:val="000000"/>
          <w:kern w:val="0"/>
          <w:szCs w:val="32"/>
        </w:rPr>
        <w:lastRenderedPageBreak/>
        <w:t>估值、尽职调查和入股谈判等工作，确定财政投资股权占企业股权具体比例，最高不超过</w:t>
      </w:r>
      <w:r>
        <w:rPr>
          <w:color w:val="000000"/>
          <w:kern w:val="0"/>
          <w:szCs w:val="32"/>
        </w:rPr>
        <w:t>20%</w:t>
      </w:r>
      <w:r>
        <w:rPr>
          <w:color w:val="000000"/>
          <w:kern w:val="0"/>
          <w:szCs w:val="32"/>
        </w:rPr>
        <w:t>；财政投资股权委托该机构持有并管理，股权退出时机由该机构判断，其余支持政策参照上述</w:t>
      </w:r>
      <w:r>
        <w:rPr>
          <w:color w:val="000000"/>
          <w:kern w:val="0"/>
          <w:szCs w:val="32"/>
        </w:rPr>
        <w:t>A</w:t>
      </w:r>
      <w:r>
        <w:rPr>
          <w:color w:val="000000"/>
          <w:kern w:val="0"/>
          <w:szCs w:val="32"/>
        </w:rPr>
        <w:t>方式第（</w:t>
      </w:r>
      <w:r>
        <w:rPr>
          <w:color w:val="000000"/>
          <w:kern w:val="0"/>
          <w:szCs w:val="32"/>
        </w:rPr>
        <w:t>2</w:t>
      </w:r>
      <w:r>
        <w:rPr>
          <w:color w:val="000000"/>
          <w:kern w:val="0"/>
          <w:szCs w:val="32"/>
        </w:rPr>
        <w:t>）（</w:t>
      </w:r>
      <w:r>
        <w:rPr>
          <w:color w:val="000000"/>
          <w:kern w:val="0"/>
          <w:szCs w:val="32"/>
        </w:rPr>
        <w:t>3</w:t>
      </w:r>
      <w:r>
        <w:rPr>
          <w:color w:val="000000"/>
          <w:kern w:val="0"/>
          <w:szCs w:val="32"/>
        </w:rPr>
        <w:t>）（</w:t>
      </w:r>
      <w:r>
        <w:rPr>
          <w:color w:val="000000"/>
          <w:kern w:val="0"/>
          <w:szCs w:val="32"/>
        </w:rPr>
        <w:t>4</w:t>
      </w:r>
      <w:r>
        <w:rPr>
          <w:color w:val="000000"/>
          <w:kern w:val="0"/>
          <w:szCs w:val="32"/>
        </w:rPr>
        <w:t>）（</w:t>
      </w:r>
      <w:r>
        <w:rPr>
          <w:color w:val="000000"/>
          <w:kern w:val="0"/>
          <w:szCs w:val="32"/>
        </w:rPr>
        <w:t>5</w:t>
      </w:r>
      <w:r>
        <w:rPr>
          <w:color w:val="000000"/>
          <w:kern w:val="0"/>
          <w:szCs w:val="32"/>
        </w:rPr>
        <w:t>）目执行。无偿资助分两期拨付，具体参照上述</w:t>
      </w:r>
      <w:r>
        <w:rPr>
          <w:color w:val="000000"/>
          <w:kern w:val="0"/>
          <w:szCs w:val="32"/>
        </w:rPr>
        <w:t>A</w:t>
      </w:r>
      <w:r>
        <w:rPr>
          <w:color w:val="000000"/>
          <w:kern w:val="0"/>
          <w:szCs w:val="32"/>
        </w:rPr>
        <w:t>方式第（</w:t>
      </w:r>
      <w:r>
        <w:rPr>
          <w:color w:val="000000"/>
          <w:kern w:val="0"/>
          <w:szCs w:val="32"/>
        </w:rPr>
        <w:t>1</w:t>
      </w:r>
      <w:r>
        <w:rPr>
          <w:color w:val="000000"/>
          <w:kern w:val="0"/>
          <w:szCs w:val="32"/>
        </w:rPr>
        <w:t>）目执行。</w:t>
      </w:r>
    </w:p>
    <w:p w:rsidR="007D6BB8" w:rsidRDefault="001B293A" w:rsidP="00ED2ED6">
      <w:pPr>
        <w:autoSpaceDE w:val="0"/>
        <w:autoSpaceDN w:val="0"/>
        <w:adjustRightInd w:val="0"/>
        <w:snapToGrid w:val="0"/>
        <w:spacing w:line="600" w:lineRule="exact"/>
        <w:ind w:firstLineChars="200" w:firstLine="683"/>
        <w:rPr>
          <w:color w:val="000000"/>
          <w:kern w:val="0"/>
          <w:szCs w:val="32"/>
        </w:rPr>
      </w:pPr>
      <w:r>
        <w:rPr>
          <w:b/>
          <w:color w:val="000000"/>
          <w:kern w:val="0"/>
          <w:szCs w:val="32"/>
        </w:rPr>
        <w:t>C</w:t>
      </w:r>
      <w:r>
        <w:rPr>
          <w:b/>
          <w:color w:val="000000"/>
          <w:kern w:val="0"/>
          <w:szCs w:val="32"/>
        </w:rPr>
        <w:t>方式：无偿资助。</w:t>
      </w:r>
      <w:r>
        <w:rPr>
          <w:color w:val="000000"/>
          <w:kern w:val="0"/>
          <w:szCs w:val="32"/>
        </w:rPr>
        <w:t>资助额度原则上按评审通过的项目预算的</w:t>
      </w:r>
      <w:r>
        <w:rPr>
          <w:color w:val="000000"/>
          <w:kern w:val="0"/>
          <w:szCs w:val="32"/>
        </w:rPr>
        <w:t>50%</w:t>
      </w:r>
      <w:r>
        <w:rPr>
          <w:color w:val="000000"/>
          <w:kern w:val="0"/>
          <w:szCs w:val="32"/>
        </w:rPr>
        <w:t>确定，最高不超过</w:t>
      </w:r>
      <w:r>
        <w:rPr>
          <w:color w:val="000000"/>
          <w:kern w:val="0"/>
          <w:szCs w:val="32"/>
        </w:rPr>
        <w:t>500</w:t>
      </w:r>
      <w:r>
        <w:rPr>
          <w:color w:val="000000"/>
          <w:kern w:val="0"/>
          <w:szCs w:val="32"/>
        </w:rPr>
        <w:t>万元。分两期拨付，具体参照上述</w:t>
      </w:r>
      <w:r>
        <w:rPr>
          <w:color w:val="000000"/>
          <w:kern w:val="0"/>
          <w:szCs w:val="32"/>
        </w:rPr>
        <w:t>A</w:t>
      </w:r>
      <w:r>
        <w:rPr>
          <w:color w:val="000000"/>
          <w:kern w:val="0"/>
          <w:szCs w:val="32"/>
        </w:rPr>
        <w:t>方式第（</w:t>
      </w:r>
      <w:r>
        <w:rPr>
          <w:color w:val="000000"/>
          <w:kern w:val="0"/>
          <w:szCs w:val="32"/>
        </w:rPr>
        <w:t>1</w:t>
      </w:r>
      <w:r>
        <w:rPr>
          <w:color w:val="000000"/>
          <w:kern w:val="0"/>
          <w:szCs w:val="32"/>
        </w:rPr>
        <w:t>）目执行。入选</w:t>
      </w:r>
      <w:r>
        <w:rPr>
          <w:color w:val="000000"/>
          <w:kern w:val="0"/>
          <w:szCs w:val="32"/>
        </w:rPr>
        <w:t>3</w:t>
      </w:r>
      <w:r>
        <w:rPr>
          <w:color w:val="000000"/>
          <w:kern w:val="0"/>
          <w:szCs w:val="32"/>
        </w:rPr>
        <w:t>年内获得股权投资机构投资的，可转按</w:t>
      </w:r>
      <w:r>
        <w:rPr>
          <w:color w:val="000000"/>
          <w:kern w:val="0"/>
          <w:szCs w:val="32"/>
        </w:rPr>
        <w:t>A</w:t>
      </w:r>
      <w:r>
        <w:rPr>
          <w:color w:val="000000"/>
          <w:kern w:val="0"/>
          <w:szCs w:val="32"/>
        </w:rPr>
        <w:t>方式进行资助，但股权资助和无偿资助累计资助额不超过</w:t>
      </w:r>
      <w:r>
        <w:rPr>
          <w:color w:val="000000"/>
          <w:kern w:val="0"/>
          <w:szCs w:val="32"/>
        </w:rPr>
        <w:t>3000</w:t>
      </w:r>
      <w:r>
        <w:rPr>
          <w:color w:val="000000"/>
          <w:kern w:val="0"/>
          <w:szCs w:val="32"/>
        </w:rPr>
        <w:t>万元。</w:t>
      </w:r>
    </w:p>
    <w:p w:rsidR="007D6BB8" w:rsidRDefault="001B293A">
      <w:pPr>
        <w:autoSpaceDE w:val="0"/>
        <w:autoSpaceDN w:val="0"/>
        <w:adjustRightInd w:val="0"/>
        <w:snapToGrid w:val="0"/>
        <w:spacing w:line="600" w:lineRule="exact"/>
        <w:ind w:firstLineChars="200" w:firstLine="680"/>
        <w:rPr>
          <w:color w:val="000000"/>
          <w:kern w:val="0"/>
          <w:szCs w:val="32"/>
        </w:rPr>
      </w:pPr>
      <w:r>
        <w:rPr>
          <w:color w:val="000000"/>
          <w:szCs w:val="32"/>
          <w:lang w:eastAsia="ko-KR"/>
        </w:rPr>
        <w:t>入选</w:t>
      </w:r>
      <w:r>
        <w:rPr>
          <w:color w:val="000000"/>
          <w:szCs w:val="32"/>
        </w:rPr>
        <w:t>后，</w:t>
      </w:r>
      <w:r>
        <w:rPr>
          <w:color w:val="000000"/>
          <w:szCs w:val="32"/>
          <w:lang w:eastAsia="ko-KR"/>
        </w:rPr>
        <w:t>团队可自主选择</w:t>
      </w:r>
      <w:r>
        <w:rPr>
          <w:color w:val="000000"/>
          <w:szCs w:val="32"/>
        </w:rPr>
        <w:t>上述任一</w:t>
      </w:r>
      <w:r>
        <w:rPr>
          <w:color w:val="000000"/>
          <w:szCs w:val="32"/>
          <w:lang w:eastAsia="ko-KR"/>
        </w:rPr>
        <w:t>资助方式</w:t>
      </w:r>
      <w:r>
        <w:rPr>
          <w:color w:val="000000"/>
          <w:szCs w:val="32"/>
        </w:rPr>
        <w:t>签订合同。</w:t>
      </w:r>
    </w:p>
    <w:p w:rsidR="007D6BB8" w:rsidRDefault="001B293A" w:rsidP="00ED2ED6">
      <w:pPr>
        <w:autoSpaceDE w:val="0"/>
        <w:autoSpaceDN w:val="0"/>
        <w:adjustRightInd w:val="0"/>
        <w:snapToGrid w:val="0"/>
        <w:spacing w:line="600" w:lineRule="exact"/>
        <w:ind w:firstLineChars="200" w:firstLine="683"/>
        <w:rPr>
          <w:rFonts w:eastAsia="楷体_GB2312"/>
          <w:b/>
          <w:bCs/>
          <w:color w:val="000000"/>
          <w:szCs w:val="32"/>
        </w:rPr>
      </w:pPr>
      <w:r>
        <w:rPr>
          <w:rFonts w:eastAsia="楷体_GB2312"/>
          <w:b/>
          <w:bCs/>
          <w:color w:val="000000"/>
          <w:szCs w:val="32"/>
        </w:rPr>
        <w:t>（三）工作支持。</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1</w:t>
      </w:r>
      <w:r>
        <w:rPr>
          <w:color w:val="000000"/>
          <w:szCs w:val="32"/>
        </w:rPr>
        <w:t>．工作场所房租补助。对入选团队企业，入选</w:t>
      </w:r>
      <w:r>
        <w:rPr>
          <w:color w:val="000000"/>
          <w:szCs w:val="32"/>
        </w:rPr>
        <w:t>3</w:t>
      </w:r>
      <w:r>
        <w:rPr>
          <w:color w:val="000000"/>
          <w:szCs w:val="32"/>
        </w:rPr>
        <w:t>年内给予</w:t>
      </w:r>
      <w:r>
        <w:rPr>
          <w:color w:val="000000"/>
          <w:szCs w:val="32"/>
        </w:rPr>
        <w:t>50%</w:t>
      </w:r>
      <w:r>
        <w:rPr>
          <w:color w:val="000000"/>
          <w:szCs w:val="32"/>
        </w:rPr>
        <w:t>的工作场所房租补助，单一年度补助金额不超过</w:t>
      </w:r>
      <w:r>
        <w:rPr>
          <w:color w:val="000000"/>
          <w:szCs w:val="32"/>
        </w:rPr>
        <w:t>50</w:t>
      </w:r>
      <w:r>
        <w:rPr>
          <w:color w:val="000000"/>
          <w:szCs w:val="32"/>
        </w:rPr>
        <w:t>万元。</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2</w:t>
      </w:r>
      <w:r>
        <w:rPr>
          <w:color w:val="000000"/>
          <w:szCs w:val="32"/>
        </w:rPr>
        <w:t>．贷款贴息。对入选团队企业与项目研发产业化直接相关的贷款项目，按同期银行贷款基准利率给予贴息，每个项目贴息时间最长不超过</w:t>
      </w:r>
      <w:r>
        <w:rPr>
          <w:color w:val="000000"/>
          <w:szCs w:val="32"/>
        </w:rPr>
        <w:t>2</w:t>
      </w:r>
      <w:r>
        <w:rPr>
          <w:color w:val="000000"/>
          <w:szCs w:val="32"/>
        </w:rPr>
        <w:t>年，每家企业每年贴息不超过</w:t>
      </w:r>
      <w:r>
        <w:rPr>
          <w:color w:val="000000"/>
          <w:szCs w:val="32"/>
        </w:rPr>
        <w:t>100</w:t>
      </w:r>
      <w:r>
        <w:rPr>
          <w:color w:val="000000"/>
          <w:szCs w:val="32"/>
        </w:rPr>
        <w:t>万元。</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3</w:t>
      </w:r>
      <w:r>
        <w:rPr>
          <w:color w:val="000000"/>
          <w:szCs w:val="32"/>
        </w:rPr>
        <w:t>．对通过科技小额贷款、科技保险、融资担保服务等方式融资，以及在境内外多层次资本市场上市的入选</w:t>
      </w:r>
      <w:r>
        <w:rPr>
          <w:color w:val="000000"/>
          <w:szCs w:val="32"/>
        </w:rPr>
        <w:lastRenderedPageBreak/>
        <w:t>团队企业，按《广州市人民政府办公厅关于促进科技、金融与产业融合发展的实施意见》（穗府办〔</w:t>
      </w:r>
      <w:r>
        <w:rPr>
          <w:color w:val="000000"/>
          <w:szCs w:val="32"/>
        </w:rPr>
        <w:t>2015</w:t>
      </w:r>
      <w:r>
        <w:rPr>
          <w:color w:val="000000"/>
          <w:szCs w:val="32"/>
        </w:rPr>
        <w:t>〕</w:t>
      </w:r>
      <w:r>
        <w:rPr>
          <w:color w:val="000000"/>
          <w:szCs w:val="32"/>
        </w:rPr>
        <w:t>26</w:t>
      </w:r>
      <w:r>
        <w:rPr>
          <w:color w:val="000000"/>
          <w:szCs w:val="32"/>
        </w:rPr>
        <w:t>号）相关规定给予优先奖励支持。对入选团队企业首贷出现的坏账项目，符合条件的，可按《广州市科技型中小企业信贷风险补偿资金池管理办法》（穗科创〔</w:t>
      </w:r>
      <w:r>
        <w:rPr>
          <w:color w:val="000000"/>
          <w:szCs w:val="32"/>
        </w:rPr>
        <w:t>2015</w:t>
      </w:r>
      <w:r>
        <w:rPr>
          <w:color w:val="000000"/>
          <w:szCs w:val="32"/>
        </w:rPr>
        <w:t>〕</w:t>
      </w:r>
      <w:r>
        <w:rPr>
          <w:color w:val="000000"/>
          <w:szCs w:val="32"/>
        </w:rPr>
        <w:t>11</w:t>
      </w:r>
      <w:r>
        <w:rPr>
          <w:color w:val="000000"/>
          <w:szCs w:val="32"/>
        </w:rPr>
        <w:t>号）的规定给予首贷风险补偿。</w:t>
      </w:r>
    </w:p>
    <w:p w:rsidR="007D6BB8" w:rsidRDefault="001B293A">
      <w:pPr>
        <w:tabs>
          <w:tab w:val="left" w:pos="1800"/>
        </w:tabs>
        <w:autoSpaceDE w:val="0"/>
        <w:autoSpaceDN w:val="0"/>
        <w:adjustRightInd w:val="0"/>
        <w:snapToGrid w:val="0"/>
        <w:spacing w:line="600" w:lineRule="exact"/>
        <w:ind w:firstLineChars="200" w:firstLine="680"/>
        <w:rPr>
          <w:rFonts w:eastAsia="黑体"/>
          <w:color w:val="000000"/>
          <w:szCs w:val="32"/>
        </w:rPr>
      </w:pPr>
      <w:r>
        <w:rPr>
          <w:color w:val="000000"/>
          <w:szCs w:val="32"/>
        </w:rPr>
        <w:t>4</w:t>
      </w:r>
      <w:r>
        <w:rPr>
          <w:color w:val="000000"/>
          <w:szCs w:val="32"/>
        </w:rPr>
        <w:t>．首购首用风险补偿。允许和鼓励以定制或订单的方式，首购首用入选团队企业创制的高新技术新产品或发明专利产品、创新服务。对首购首用单位按采购金额的</w:t>
      </w:r>
      <w:r>
        <w:rPr>
          <w:color w:val="000000"/>
          <w:szCs w:val="32"/>
        </w:rPr>
        <w:t>20%</w:t>
      </w:r>
      <w:r>
        <w:rPr>
          <w:color w:val="000000"/>
          <w:szCs w:val="32"/>
        </w:rPr>
        <w:t>给予一次性补助，补助金额</w:t>
      </w:r>
      <w:r>
        <w:rPr>
          <w:rFonts w:hint="eastAsia"/>
          <w:color w:val="000000"/>
          <w:szCs w:val="32"/>
        </w:rPr>
        <w:t>最高</w:t>
      </w:r>
      <w:r>
        <w:rPr>
          <w:color w:val="000000"/>
          <w:szCs w:val="32"/>
        </w:rPr>
        <w:t>不超过</w:t>
      </w:r>
      <w:r>
        <w:rPr>
          <w:color w:val="000000"/>
          <w:szCs w:val="32"/>
        </w:rPr>
        <w:t>100</w:t>
      </w:r>
      <w:r>
        <w:rPr>
          <w:color w:val="000000"/>
          <w:szCs w:val="32"/>
        </w:rPr>
        <w:t>万元。对符合我市产业政策导向并达到国内先进水平的新技术、新工艺、新产品、新服务，属于国家自主创新产品的，按国家政策给予评审优惠。</w:t>
      </w:r>
    </w:p>
    <w:p w:rsidR="007D6BB8" w:rsidRDefault="001B293A">
      <w:pPr>
        <w:tabs>
          <w:tab w:val="left" w:pos="1800"/>
        </w:tabs>
        <w:autoSpaceDE w:val="0"/>
        <w:autoSpaceDN w:val="0"/>
        <w:adjustRightInd w:val="0"/>
        <w:snapToGrid w:val="0"/>
        <w:spacing w:line="600" w:lineRule="exact"/>
        <w:ind w:firstLineChars="200" w:firstLine="680"/>
        <w:rPr>
          <w:rFonts w:eastAsia="黑体"/>
          <w:color w:val="000000"/>
          <w:szCs w:val="32"/>
        </w:rPr>
      </w:pPr>
      <w:r>
        <w:rPr>
          <w:rFonts w:eastAsia="黑体" w:hint="eastAsia"/>
          <w:color w:val="000000"/>
          <w:szCs w:val="32"/>
        </w:rPr>
        <w:t>五、</w:t>
      </w:r>
      <w:r>
        <w:rPr>
          <w:rFonts w:eastAsia="黑体"/>
          <w:color w:val="000000"/>
          <w:szCs w:val="32"/>
        </w:rPr>
        <w:t>申报材料</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（一）《</w:t>
      </w:r>
      <w:r>
        <w:rPr>
          <w:color w:val="000000"/>
          <w:szCs w:val="32"/>
        </w:rPr>
        <w:t>201</w:t>
      </w:r>
      <w:r>
        <w:rPr>
          <w:rFonts w:hint="eastAsia"/>
          <w:color w:val="000000"/>
          <w:szCs w:val="32"/>
        </w:rPr>
        <w:t>9</w:t>
      </w:r>
      <w:r>
        <w:rPr>
          <w:color w:val="000000"/>
          <w:szCs w:val="32"/>
        </w:rPr>
        <w:t>年广州市创业领军团队申报书》。</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（二）《广州市创业领军团队项目预算申报书》。</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w:t>
      </w:r>
      <w:r>
        <w:rPr>
          <w:rFonts w:hint="eastAsia"/>
          <w:color w:val="000000"/>
          <w:szCs w:val="32"/>
        </w:rPr>
        <w:t>三</w:t>
      </w:r>
      <w:r>
        <w:rPr>
          <w:color w:val="000000"/>
          <w:szCs w:val="32"/>
        </w:rPr>
        <w:t>）</w:t>
      </w:r>
      <w:r>
        <w:rPr>
          <w:rFonts w:hint="eastAsia"/>
          <w:color w:val="000000"/>
          <w:szCs w:val="32"/>
        </w:rPr>
        <w:t>相关</w:t>
      </w:r>
      <w:r>
        <w:rPr>
          <w:color w:val="000000"/>
          <w:szCs w:val="32"/>
        </w:rPr>
        <w:t>材料：</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下述材料中，</w:t>
      </w:r>
      <w:r>
        <w:rPr>
          <w:color w:val="000000"/>
          <w:szCs w:val="32"/>
        </w:rPr>
        <w:t>1</w:t>
      </w:r>
      <w:r>
        <w:rPr>
          <w:rFonts w:hint="eastAsia"/>
          <w:color w:val="000000"/>
          <w:szCs w:val="32"/>
        </w:rPr>
        <w:t>—</w:t>
      </w:r>
      <w:r>
        <w:rPr>
          <w:color w:val="000000"/>
          <w:szCs w:val="32"/>
        </w:rPr>
        <w:t>9</w:t>
      </w:r>
      <w:r>
        <w:rPr>
          <w:color w:val="000000"/>
          <w:szCs w:val="32"/>
        </w:rPr>
        <w:t>项目为必须提交的材料；其余材料为可选择提供材料，项目单位可依据自身实际情况补充提交，便于专家评审；外文证明材料需同时提供中文翻译件。</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1</w:t>
      </w:r>
      <w:r>
        <w:rPr>
          <w:color w:val="000000"/>
          <w:szCs w:val="32"/>
        </w:rPr>
        <w:t>．团队成员（含带头人及核心成员）身份证或护照、户籍证明等身份证明材料；</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lastRenderedPageBreak/>
        <w:t>2</w:t>
      </w:r>
      <w:r>
        <w:rPr>
          <w:color w:val="000000"/>
          <w:szCs w:val="32"/>
        </w:rPr>
        <w:t>．团队成员股权证明材料</w:t>
      </w:r>
      <w:r>
        <w:rPr>
          <w:rFonts w:hint="eastAsia"/>
          <w:color w:val="000000"/>
          <w:szCs w:val="32"/>
        </w:rPr>
        <w:t>（以工商登记备案公司章程为准）</w:t>
      </w:r>
      <w:r>
        <w:rPr>
          <w:color w:val="000000"/>
          <w:szCs w:val="32"/>
        </w:rPr>
        <w:t>；</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3</w:t>
      </w:r>
      <w:r>
        <w:rPr>
          <w:color w:val="000000"/>
          <w:szCs w:val="32"/>
        </w:rPr>
        <w:t>．团队成员（含带头人及核心成员）现任职务（职称）证明材料；</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4</w:t>
      </w:r>
      <w:r>
        <w:rPr>
          <w:color w:val="000000"/>
          <w:szCs w:val="32"/>
        </w:rPr>
        <w:t>．申报书中列举的团队成员所主持或参加的科研项目（创业项目）证明；</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5</w:t>
      </w:r>
      <w:r>
        <w:rPr>
          <w:color w:val="000000"/>
          <w:szCs w:val="32"/>
        </w:rPr>
        <w:t>．申报书中列举的团队成员和企业的主要成果证明材料（代表性论著、专利证书、产品证书、成果鉴定证书、检测报告、新药证书、各类许可证等）；</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6</w:t>
      </w:r>
      <w:r>
        <w:rPr>
          <w:color w:val="000000"/>
          <w:szCs w:val="32"/>
        </w:rPr>
        <w:t>．企业法人营业执照或组织机构代码证书</w:t>
      </w:r>
      <w:r>
        <w:rPr>
          <w:rFonts w:cs="仿宋_GB2312" w:hint="eastAsia"/>
          <w:color w:val="000000"/>
          <w:szCs w:val="32"/>
        </w:rPr>
        <w:t>（对在市电子证照系统签发了企业电子营业执照的企业，需出具注明企业统一社会信用代码和企业名称的授权委托书，通过市电子证照系统调取企业电子营业执照；对尚未签发企业电子营业执照的企业，需提供企业法人营业执照）</w:t>
      </w:r>
      <w:r>
        <w:rPr>
          <w:color w:val="000000"/>
          <w:szCs w:val="32"/>
        </w:rPr>
        <w:t>；</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7</w:t>
      </w:r>
      <w:r>
        <w:rPr>
          <w:color w:val="000000"/>
          <w:szCs w:val="32"/>
        </w:rPr>
        <w:t>．近</w:t>
      </w:r>
      <w:r>
        <w:rPr>
          <w:color w:val="000000"/>
          <w:szCs w:val="32"/>
        </w:rPr>
        <w:t>3</w:t>
      </w:r>
      <w:r>
        <w:rPr>
          <w:color w:val="000000"/>
          <w:szCs w:val="32"/>
        </w:rPr>
        <w:t>个年度企业审计报告（如企业成立未满</w:t>
      </w:r>
      <w:r>
        <w:rPr>
          <w:color w:val="000000"/>
          <w:szCs w:val="32"/>
        </w:rPr>
        <w:t>3</w:t>
      </w:r>
      <w:r>
        <w:rPr>
          <w:color w:val="000000"/>
          <w:szCs w:val="32"/>
        </w:rPr>
        <w:t>年则提供成立以来年度审计报告</w:t>
      </w:r>
      <w:r>
        <w:rPr>
          <w:color w:val="000000"/>
          <w:szCs w:val="32"/>
        </w:rPr>
        <w:t>)</w:t>
      </w:r>
      <w:r>
        <w:rPr>
          <w:color w:val="000000"/>
          <w:szCs w:val="32"/>
        </w:rPr>
        <w:t>，企业未注册的仅需提供项目计划书、成立企业承诺书；</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8</w:t>
      </w:r>
      <w:r>
        <w:rPr>
          <w:color w:val="000000"/>
          <w:szCs w:val="32"/>
        </w:rPr>
        <w:t>．企业注册资金与实收资本均不低于</w:t>
      </w:r>
      <w:r>
        <w:rPr>
          <w:color w:val="000000"/>
          <w:szCs w:val="32"/>
        </w:rPr>
        <w:t>1000</w:t>
      </w:r>
      <w:r>
        <w:rPr>
          <w:color w:val="000000"/>
          <w:szCs w:val="32"/>
        </w:rPr>
        <w:t>万元第三方证明材料（能够披露实收资本不低于</w:t>
      </w:r>
      <w:r>
        <w:rPr>
          <w:color w:val="000000"/>
          <w:szCs w:val="32"/>
        </w:rPr>
        <w:t>1000</w:t>
      </w:r>
      <w:r>
        <w:rPr>
          <w:color w:val="000000"/>
          <w:szCs w:val="32"/>
        </w:rPr>
        <w:t>万元的验资报告报告或审计报告）；</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9</w:t>
      </w:r>
      <w:r>
        <w:rPr>
          <w:color w:val="000000"/>
          <w:szCs w:val="32"/>
        </w:rPr>
        <w:t>．项目计划书；</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10</w:t>
      </w:r>
      <w:r>
        <w:rPr>
          <w:color w:val="000000"/>
          <w:szCs w:val="32"/>
        </w:rPr>
        <w:t>．团队成员（含带头人及核心成员）最高学历学位证明（海外学位需同时提供教育部留学服务中心出具</w:t>
      </w:r>
      <w:r>
        <w:rPr>
          <w:color w:val="000000"/>
          <w:szCs w:val="32"/>
        </w:rPr>
        <w:lastRenderedPageBreak/>
        <w:t>的学历学位认证书）；</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11</w:t>
      </w:r>
      <w:r>
        <w:rPr>
          <w:color w:val="000000"/>
          <w:szCs w:val="32"/>
        </w:rPr>
        <w:t>．团队成员（含带头人及核心成员）以及过往在国内外担任的重要职务的相关证明；</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12</w:t>
      </w:r>
      <w:r>
        <w:rPr>
          <w:color w:val="000000"/>
          <w:szCs w:val="32"/>
        </w:rPr>
        <w:t>．业绩证明和资质证明材料。</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上传材料应为原件彩色扫描件，若为复印件须加具</w:t>
      </w:r>
      <w:r>
        <w:rPr>
          <w:color w:val="000000"/>
          <w:szCs w:val="32"/>
        </w:rPr>
        <w:t>“</w:t>
      </w:r>
      <w:r>
        <w:rPr>
          <w:color w:val="000000"/>
          <w:szCs w:val="32"/>
        </w:rPr>
        <w:t>与原件相符</w:t>
      </w:r>
      <w:r>
        <w:rPr>
          <w:color w:val="000000"/>
          <w:szCs w:val="32"/>
        </w:rPr>
        <w:t>”</w:t>
      </w:r>
      <w:r>
        <w:rPr>
          <w:color w:val="000000"/>
          <w:szCs w:val="32"/>
        </w:rPr>
        <w:t>意见并加盖单位公章，上传材料可以</w:t>
      </w:r>
      <w:r>
        <w:rPr>
          <w:rFonts w:hint="eastAsia"/>
          <w:color w:val="000000"/>
          <w:szCs w:val="32"/>
        </w:rPr>
        <w:t>*.</w:t>
      </w:r>
      <w:r>
        <w:rPr>
          <w:color w:val="000000"/>
          <w:szCs w:val="32"/>
        </w:rPr>
        <w:t>gif</w:t>
      </w:r>
      <w:r>
        <w:rPr>
          <w:rFonts w:hint="eastAsia"/>
          <w:color w:val="000000"/>
          <w:szCs w:val="32"/>
        </w:rPr>
        <w:t>/</w:t>
      </w:r>
      <w:r>
        <w:rPr>
          <w:color w:val="000000"/>
          <w:szCs w:val="32"/>
        </w:rPr>
        <w:t>jpg</w:t>
      </w:r>
      <w:r>
        <w:rPr>
          <w:rFonts w:hint="eastAsia"/>
          <w:color w:val="000000"/>
          <w:szCs w:val="32"/>
        </w:rPr>
        <w:t>/</w:t>
      </w:r>
      <w:proofErr w:type="spellStart"/>
      <w:r>
        <w:rPr>
          <w:color w:val="000000"/>
          <w:szCs w:val="32"/>
        </w:rPr>
        <w:t>pdf</w:t>
      </w:r>
      <w:proofErr w:type="spellEnd"/>
      <w:r>
        <w:rPr>
          <w:rFonts w:hint="eastAsia"/>
          <w:color w:val="000000"/>
          <w:szCs w:val="32"/>
        </w:rPr>
        <w:t>/</w:t>
      </w:r>
      <w:r>
        <w:rPr>
          <w:color w:val="000000"/>
          <w:szCs w:val="32"/>
        </w:rPr>
        <w:t>doc</w:t>
      </w:r>
      <w:r>
        <w:rPr>
          <w:color w:val="000000"/>
          <w:szCs w:val="32"/>
        </w:rPr>
        <w:t>等格式上传；材料为文字正向，不可颠倒，且清晰可辨。</w:t>
      </w:r>
    </w:p>
    <w:p w:rsidR="007D6BB8" w:rsidRDefault="001B293A">
      <w:pPr>
        <w:tabs>
          <w:tab w:val="left" w:pos="1260"/>
        </w:tabs>
        <w:autoSpaceDE w:val="0"/>
        <w:autoSpaceDN w:val="0"/>
        <w:adjustRightInd w:val="0"/>
        <w:snapToGrid w:val="0"/>
        <w:spacing w:line="600" w:lineRule="exact"/>
        <w:ind w:firstLineChars="200" w:firstLine="680"/>
        <w:rPr>
          <w:color w:val="000000"/>
          <w:szCs w:val="32"/>
        </w:rPr>
      </w:pPr>
      <w:r>
        <w:rPr>
          <w:color w:val="000000"/>
          <w:szCs w:val="32"/>
        </w:rPr>
        <w:t>纸质申报</w:t>
      </w:r>
      <w:r>
        <w:rPr>
          <w:rFonts w:hint="eastAsia"/>
          <w:color w:val="000000"/>
          <w:szCs w:val="32"/>
        </w:rPr>
        <w:t>材料</w:t>
      </w:r>
      <w:r>
        <w:rPr>
          <w:color w:val="000000"/>
          <w:szCs w:val="32"/>
        </w:rPr>
        <w:t>须与网上申报材料保持一致，用</w:t>
      </w:r>
      <w:r>
        <w:rPr>
          <w:color w:val="000000"/>
          <w:szCs w:val="32"/>
        </w:rPr>
        <w:t>A4</w:t>
      </w:r>
      <w:r>
        <w:rPr>
          <w:color w:val="000000"/>
          <w:szCs w:val="32"/>
        </w:rPr>
        <w:t>规格纸张双面打印无线胶装</w:t>
      </w:r>
      <w:r>
        <w:rPr>
          <w:rFonts w:hint="eastAsia"/>
          <w:color w:val="000000"/>
          <w:szCs w:val="32"/>
        </w:rPr>
        <w:t>；申报书及附件证明材料合并装订，需编写页码和目录；材料要做书脊，书脊格式为申报类别</w:t>
      </w:r>
      <w:r>
        <w:rPr>
          <w:rFonts w:hint="eastAsia"/>
          <w:color w:val="000000"/>
          <w:szCs w:val="32"/>
        </w:rPr>
        <w:t>+</w:t>
      </w:r>
      <w:r>
        <w:rPr>
          <w:rFonts w:hint="eastAsia"/>
          <w:color w:val="000000"/>
          <w:szCs w:val="32"/>
        </w:rPr>
        <w:t>申请编号</w:t>
      </w:r>
      <w:r>
        <w:rPr>
          <w:rFonts w:hint="eastAsia"/>
          <w:color w:val="000000"/>
          <w:szCs w:val="32"/>
        </w:rPr>
        <w:t>+</w:t>
      </w:r>
      <w:r>
        <w:rPr>
          <w:rFonts w:hint="eastAsia"/>
          <w:color w:val="000000"/>
          <w:szCs w:val="32"/>
        </w:rPr>
        <w:t>申报单位。</w:t>
      </w:r>
    </w:p>
    <w:p w:rsidR="007D6BB8" w:rsidRDefault="001B293A">
      <w:pPr>
        <w:adjustRightInd w:val="0"/>
        <w:snapToGrid w:val="0"/>
        <w:spacing w:line="600" w:lineRule="exact"/>
        <w:ind w:firstLineChars="200" w:firstLine="680"/>
        <w:rPr>
          <w:rFonts w:eastAsia="黑体"/>
          <w:color w:val="000000"/>
          <w:szCs w:val="32"/>
        </w:rPr>
      </w:pPr>
      <w:r>
        <w:rPr>
          <w:rFonts w:eastAsia="黑体" w:hint="eastAsia"/>
          <w:color w:val="000000"/>
          <w:szCs w:val="32"/>
        </w:rPr>
        <w:t>六、</w:t>
      </w:r>
      <w:r>
        <w:rPr>
          <w:rFonts w:eastAsia="黑体"/>
          <w:color w:val="000000"/>
          <w:szCs w:val="32"/>
        </w:rPr>
        <w:t>申报流程</w:t>
      </w:r>
    </w:p>
    <w:p w:rsidR="007D6BB8" w:rsidRDefault="001B293A" w:rsidP="00ED2ED6">
      <w:pPr>
        <w:autoSpaceDE w:val="0"/>
        <w:autoSpaceDN w:val="0"/>
        <w:adjustRightInd w:val="0"/>
        <w:snapToGrid w:val="0"/>
        <w:spacing w:line="600" w:lineRule="exact"/>
        <w:ind w:firstLineChars="200" w:firstLine="683"/>
        <w:rPr>
          <w:color w:val="000000"/>
          <w:szCs w:val="32"/>
        </w:rPr>
      </w:pPr>
      <w:r>
        <w:rPr>
          <w:rFonts w:eastAsia="楷体_GB2312"/>
          <w:b/>
          <w:bCs/>
          <w:color w:val="000000"/>
          <w:szCs w:val="32"/>
        </w:rPr>
        <w:t>（一）申报。</w:t>
      </w:r>
      <w:r>
        <w:rPr>
          <w:color w:val="000000"/>
          <w:szCs w:val="32"/>
        </w:rPr>
        <w:t>申报人登录</w:t>
      </w:r>
      <w:r>
        <w:rPr>
          <w:color w:val="000000"/>
          <w:szCs w:val="32"/>
        </w:rPr>
        <w:t>“</w:t>
      </w:r>
      <w:r>
        <w:rPr>
          <w:color w:val="000000"/>
          <w:szCs w:val="32"/>
        </w:rPr>
        <w:t>广州市</w:t>
      </w:r>
      <w:r>
        <w:rPr>
          <w:rFonts w:hint="eastAsia"/>
          <w:color w:val="000000"/>
          <w:szCs w:val="32"/>
        </w:rPr>
        <w:t>科技业务管理阳光政务</w:t>
      </w:r>
      <w:r>
        <w:rPr>
          <w:color w:val="000000"/>
          <w:szCs w:val="32"/>
        </w:rPr>
        <w:t>平台</w:t>
      </w:r>
      <w:r>
        <w:rPr>
          <w:color w:val="000000"/>
          <w:szCs w:val="32"/>
        </w:rPr>
        <w:t>”</w:t>
      </w:r>
      <w:r>
        <w:rPr>
          <w:color w:val="000000"/>
          <w:szCs w:val="32"/>
        </w:rPr>
        <w:t>（</w:t>
      </w:r>
      <w:r>
        <w:rPr>
          <w:color w:val="000000"/>
          <w:szCs w:val="32"/>
        </w:rPr>
        <w:t>http://sop.gzsi.gov.cn/egrantweb/</w:t>
      </w:r>
      <w:r>
        <w:rPr>
          <w:color w:val="000000"/>
          <w:szCs w:val="32"/>
        </w:rPr>
        <w:t>，申报系统技术支持电话：</w:t>
      </w:r>
      <w:r>
        <w:rPr>
          <w:rFonts w:hint="eastAsia"/>
          <w:color w:val="000000"/>
          <w:szCs w:val="32"/>
        </w:rPr>
        <w:t>爱瑞思软件（深圳）有限公司：</w:t>
      </w:r>
      <w:r>
        <w:rPr>
          <w:color w:val="000000"/>
          <w:szCs w:val="32"/>
        </w:rPr>
        <w:t>400-161-6289</w:t>
      </w:r>
      <w:r>
        <w:rPr>
          <w:color w:val="000000"/>
          <w:szCs w:val="32"/>
        </w:rPr>
        <w:t>），在线填报《</w:t>
      </w:r>
      <w:r>
        <w:rPr>
          <w:color w:val="000000"/>
          <w:szCs w:val="32"/>
        </w:rPr>
        <w:t>201</w:t>
      </w:r>
      <w:r>
        <w:rPr>
          <w:rFonts w:hint="eastAsia"/>
          <w:color w:val="000000"/>
          <w:szCs w:val="32"/>
        </w:rPr>
        <w:t>9</w:t>
      </w:r>
      <w:r>
        <w:rPr>
          <w:color w:val="000000"/>
          <w:szCs w:val="32"/>
        </w:rPr>
        <w:t>年广州市创业领军团队申报书》，并上传相关申报材料。</w:t>
      </w:r>
    </w:p>
    <w:p w:rsidR="007D6BB8" w:rsidRDefault="001B293A" w:rsidP="00ED2ED6">
      <w:pPr>
        <w:autoSpaceDE w:val="0"/>
        <w:autoSpaceDN w:val="0"/>
        <w:adjustRightInd w:val="0"/>
        <w:snapToGrid w:val="0"/>
        <w:spacing w:line="600" w:lineRule="exact"/>
        <w:ind w:firstLineChars="200" w:firstLine="683"/>
        <w:rPr>
          <w:color w:val="000000"/>
          <w:szCs w:val="32"/>
        </w:rPr>
      </w:pPr>
      <w:r>
        <w:rPr>
          <w:rFonts w:eastAsia="楷体_GB2312"/>
          <w:b/>
          <w:bCs/>
          <w:color w:val="000000"/>
          <w:szCs w:val="32"/>
        </w:rPr>
        <w:t>（二）受理。</w:t>
      </w:r>
      <w:bookmarkStart w:id="0" w:name="_Hlk513471020"/>
      <w:r>
        <w:rPr>
          <w:color w:val="000000"/>
          <w:szCs w:val="32"/>
        </w:rPr>
        <w:t>组织单位网上审核推荐后，</w:t>
      </w:r>
      <w:bookmarkEnd w:id="0"/>
      <w:r>
        <w:rPr>
          <w:color w:val="000000"/>
          <w:szCs w:val="32"/>
        </w:rPr>
        <w:t>申报人下载并打印纸质申报材料（一式</w:t>
      </w:r>
      <w:r>
        <w:rPr>
          <w:rFonts w:hint="eastAsia"/>
          <w:color w:val="000000"/>
          <w:szCs w:val="32"/>
        </w:rPr>
        <w:t>一</w:t>
      </w:r>
      <w:r>
        <w:rPr>
          <w:color w:val="000000"/>
          <w:szCs w:val="32"/>
        </w:rPr>
        <w:t>份），经相关人员签章（含团队成员、单位法定代表人、经办人）并加盖单位公章后，将纸质申报材料报送组织单位审核后加具意见并签字、盖章</w:t>
      </w:r>
      <w:r>
        <w:rPr>
          <w:rFonts w:hint="eastAsia"/>
          <w:color w:val="000000"/>
          <w:szCs w:val="32"/>
        </w:rPr>
        <w:t>后</w:t>
      </w:r>
      <w:r>
        <w:rPr>
          <w:color w:val="000000"/>
          <w:szCs w:val="32"/>
        </w:rPr>
        <w:t>，送至市科学技术局指定受理机构</w:t>
      </w:r>
      <w:r>
        <w:rPr>
          <w:rFonts w:hint="eastAsia"/>
          <w:color w:val="000000"/>
          <w:szCs w:val="32"/>
        </w:rPr>
        <w:t>。</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lastRenderedPageBreak/>
        <w:t>受理机构对</w:t>
      </w:r>
      <w:r>
        <w:rPr>
          <w:rFonts w:hint="eastAsia"/>
          <w:color w:val="000000"/>
          <w:szCs w:val="32"/>
        </w:rPr>
        <w:t>申报</w:t>
      </w:r>
      <w:r>
        <w:rPr>
          <w:color w:val="000000"/>
          <w:szCs w:val="32"/>
        </w:rPr>
        <w:t>材料进行审查，不符合申报条件的不</w:t>
      </w:r>
      <w:r>
        <w:rPr>
          <w:rFonts w:hint="eastAsia"/>
          <w:color w:val="000000"/>
          <w:szCs w:val="32"/>
        </w:rPr>
        <w:t>通过形式审查</w:t>
      </w:r>
      <w:r>
        <w:rPr>
          <w:color w:val="000000"/>
          <w:szCs w:val="32"/>
        </w:rPr>
        <w:t>。</w:t>
      </w:r>
      <w:bookmarkStart w:id="1" w:name="_Hlk513471252"/>
      <w:r>
        <w:rPr>
          <w:color w:val="000000"/>
          <w:kern w:val="0"/>
          <w:szCs w:val="32"/>
        </w:rPr>
        <w:t>申报材料不予退还。</w:t>
      </w:r>
      <w:bookmarkEnd w:id="1"/>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申报组织单位是申报单位所在区的科技创新主管部门。</w:t>
      </w:r>
    </w:p>
    <w:p w:rsidR="007D6BB8" w:rsidRDefault="001B293A" w:rsidP="00ED2ED6">
      <w:pPr>
        <w:autoSpaceDE w:val="0"/>
        <w:autoSpaceDN w:val="0"/>
        <w:adjustRightInd w:val="0"/>
        <w:snapToGrid w:val="0"/>
        <w:spacing w:line="600" w:lineRule="exact"/>
        <w:ind w:firstLineChars="200" w:firstLine="683"/>
        <w:rPr>
          <w:color w:val="000000"/>
          <w:szCs w:val="32"/>
        </w:rPr>
      </w:pPr>
      <w:r>
        <w:rPr>
          <w:rFonts w:eastAsia="楷体_GB2312"/>
          <w:b/>
          <w:bCs/>
          <w:color w:val="000000"/>
          <w:szCs w:val="32"/>
        </w:rPr>
        <w:t>（三）评审。</w:t>
      </w:r>
      <w:r>
        <w:rPr>
          <w:color w:val="000000"/>
          <w:szCs w:val="32"/>
        </w:rPr>
        <w:t>市科技局委托第三方机构组织评审委员会对申报项目进行评审，</w:t>
      </w:r>
      <w:r>
        <w:rPr>
          <w:rFonts w:hint="eastAsia"/>
          <w:color w:val="000000"/>
          <w:szCs w:val="32"/>
        </w:rPr>
        <w:t>提出拟</w:t>
      </w:r>
      <w:r>
        <w:rPr>
          <w:color w:val="000000"/>
          <w:szCs w:val="32"/>
        </w:rPr>
        <w:t>入选名单。</w:t>
      </w:r>
    </w:p>
    <w:p w:rsidR="007D6BB8" w:rsidRDefault="001B293A" w:rsidP="00ED2ED6">
      <w:pPr>
        <w:autoSpaceDE w:val="0"/>
        <w:autoSpaceDN w:val="0"/>
        <w:adjustRightInd w:val="0"/>
        <w:snapToGrid w:val="0"/>
        <w:spacing w:line="600" w:lineRule="exact"/>
        <w:ind w:firstLineChars="200" w:firstLine="683"/>
        <w:rPr>
          <w:rFonts w:cs="仿宋_GB2312"/>
          <w:color w:val="000000"/>
          <w:szCs w:val="32"/>
        </w:rPr>
      </w:pPr>
      <w:r>
        <w:rPr>
          <w:rFonts w:eastAsia="楷体_GB2312"/>
          <w:b/>
          <w:bCs/>
          <w:color w:val="000000"/>
          <w:szCs w:val="32"/>
        </w:rPr>
        <w:t>（四）</w:t>
      </w:r>
      <w:r>
        <w:rPr>
          <w:rFonts w:eastAsia="楷体_GB2312" w:hint="eastAsia"/>
          <w:b/>
          <w:bCs/>
          <w:color w:val="000000"/>
          <w:szCs w:val="32"/>
        </w:rPr>
        <w:t>审定。</w:t>
      </w:r>
      <w:r>
        <w:rPr>
          <w:rFonts w:cs="仿宋_GB2312" w:hint="eastAsia"/>
          <w:color w:val="000000"/>
          <w:szCs w:val="32"/>
          <w:lang w:eastAsia="ko-KR"/>
        </w:rPr>
        <w:t>市人才工作领导小组审定入选名单。</w:t>
      </w:r>
    </w:p>
    <w:p w:rsidR="007D6BB8" w:rsidRDefault="001B293A" w:rsidP="00ED2ED6">
      <w:pPr>
        <w:autoSpaceDE w:val="0"/>
        <w:autoSpaceDN w:val="0"/>
        <w:adjustRightInd w:val="0"/>
        <w:snapToGrid w:val="0"/>
        <w:spacing w:line="600" w:lineRule="exact"/>
        <w:ind w:firstLineChars="200" w:firstLine="683"/>
        <w:rPr>
          <w:rFonts w:eastAsia="黑体"/>
          <w:color w:val="000000"/>
          <w:szCs w:val="32"/>
        </w:rPr>
      </w:pPr>
      <w:r>
        <w:rPr>
          <w:rFonts w:eastAsia="楷体_GB2312" w:hint="eastAsia"/>
          <w:b/>
          <w:bCs/>
          <w:color w:val="000000"/>
          <w:szCs w:val="32"/>
        </w:rPr>
        <w:t>（五）</w:t>
      </w:r>
      <w:r>
        <w:rPr>
          <w:rFonts w:eastAsia="楷体_GB2312"/>
          <w:b/>
          <w:bCs/>
          <w:color w:val="000000"/>
          <w:szCs w:val="32"/>
        </w:rPr>
        <w:t>公示。</w:t>
      </w:r>
      <w:r>
        <w:rPr>
          <w:color w:val="000000"/>
          <w:szCs w:val="32"/>
        </w:rPr>
        <w:t>入选名单同步在广州人才工作网（</w:t>
      </w:r>
      <w:r>
        <w:rPr>
          <w:color w:val="000000"/>
          <w:szCs w:val="32"/>
        </w:rPr>
        <w:t>http://www.rencai.gov.cn/</w:t>
      </w:r>
      <w:r>
        <w:rPr>
          <w:color w:val="000000"/>
          <w:szCs w:val="32"/>
        </w:rPr>
        <w:t>）以及市科技局网站（</w:t>
      </w:r>
      <w:r>
        <w:rPr>
          <w:color w:val="000000"/>
          <w:szCs w:val="32"/>
        </w:rPr>
        <w:t>http://www.gzsi.gov.cn/</w:t>
      </w:r>
      <w:r>
        <w:rPr>
          <w:color w:val="000000"/>
          <w:szCs w:val="32"/>
        </w:rPr>
        <w:t>）上公示，公示期为</w:t>
      </w:r>
      <w:r>
        <w:rPr>
          <w:color w:val="000000"/>
          <w:szCs w:val="32"/>
        </w:rPr>
        <w:t>7</w:t>
      </w:r>
      <w:r>
        <w:rPr>
          <w:color w:val="000000"/>
          <w:szCs w:val="32"/>
        </w:rPr>
        <w:t>天。</w:t>
      </w:r>
    </w:p>
    <w:p w:rsidR="007D6BB8" w:rsidRDefault="001B293A">
      <w:pPr>
        <w:autoSpaceDE w:val="0"/>
        <w:autoSpaceDN w:val="0"/>
        <w:adjustRightInd w:val="0"/>
        <w:snapToGrid w:val="0"/>
        <w:spacing w:line="600" w:lineRule="exact"/>
        <w:ind w:firstLineChars="200" w:firstLine="680"/>
        <w:rPr>
          <w:rFonts w:eastAsia="黑体"/>
          <w:color w:val="000000"/>
          <w:szCs w:val="32"/>
        </w:rPr>
      </w:pPr>
      <w:r>
        <w:rPr>
          <w:rFonts w:eastAsia="黑体" w:hint="eastAsia"/>
          <w:color w:val="000000"/>
          <w:szCs w:val="32"/>
        </w:rPr>
        <w:t>七、</w:t>
      </w:r>
      <w:r>
        <w:rPr>
          <w:rFonts w:eastAsia="黑体"/>
          <w:color w:val="000000"/>
          <w:szCs w:val="32"/>
        </w:rPr>
        <w:t>申报时间</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网上申报时间为</w:t>
      </w:r>
      <w:r>
        <w:rPr>
          <w:rFonts w:hint="eastAsia"/>
          <w:color w:val="000000"/>
          <w:szCs w:val="32"/>
        </w:rPr>
        <w:t>7</w:t>
      </w:r>
      <w:r>
        <w:rPr>
          <w:rFonts w:hint="eastAsia"/>
          <w:color w:val="000000"/>
          <w:szCs w:val="32"/>
        </w:rPr>
        <w:t>月</w:t>
      </w:r>
      <w:r>
        <w:rPr>
          <w:rFonts w:hint="eastAsia"/>
          <w:color w:val="000000"/>
          <w:szCs w:val="32"/>
        </w:rPr>
        <w:t>15</w:t>
      </w:r>
      <w:r>
        <w:rPr>
          <w:rFonts w:hint="eastAsia"/>
          <w:color w:val="000000"/>
          <w:szCs w:val="32"/>
        </w:rPr>
        <w:t>日</w:t>
      </w:r>
      <w:r>
        <w:rPr>
          <w:rFonts w:hint="eastAsia"/>
          <w:color w:val="000000"/>
          <w:szCs w:val="32"/>
        </w:rPr>
        <w:t>8</w:t>
      </w:r>
      <w:r>
        <w:rPr>
          <w:rFonts w:hint="eastAsia"/>
          <w:color w:val="000000"/>
          <w:szCs w:val="32"/>
        </w:rPr>
        <w:t>时至</w:t>
      </w:r>
      <w:r>
        <w:rPr>
          <w:rFonts w:hint="eastAsia"/>
          <w:color w:val="000000"/>
          <w:szCs w:val="32"/>
        </w:rPr>
        <w:t>8</w:t>
      </w:r>
      <w:r>
        <w:rPr>
          <w:rFonts w:hint="eastAsia"/>
          <w:color w:val="000000"/>
          <w:szCs w:val="32"/>
        </w:rPr>
        <w:t>月</w:t>
      </w:r>
      <w:r>
        <w:rPr>
          <w:rFonts w:hint="eastAsia"/>
          <w:color w:val="000000"/>
          <w:szCs w:val="32"/>
        </w:rPr>
        <w:t>30</w:t>
      </w:r>
      <w:r>
        <w:rPr>
          <w:rFonts w:hint="eastAsia"/>
          <w:color w:val="000000"/>
          <w:szCs w:val="32"/>
        </w:rPr>
        <w:t>日</w:t>
      </w:r>
      <w:r>
        <w:rPr>
          <w:rFonts w:hint="eastAsia"/>
          <w:color w:val="000000"/>
          <w:szCs w:val="32"/>
        </w:rPr>
        <w:t>17</w:t>
      </w:r>
      <w:r>
        <w:rPr>
          <w:rFonts w:hint="eastAsia"/>
          <w:color w:val="000000"/>
          <w:szCs w:val="32"/>
        </w:rPr>
        <w:t>时，组织单位网上审核推荐截止时间为</w:t>
      </w:r>
      <w:r>
        <w:rPr>
          <w:rFonts w:hint="eastAsia"/>
          <w:color w:val="000000"/>
          <w:szCs w:val="32"/>
        </w:rPr>
        <w:t>9</w:t>
      </w:r>
      <w:r>
        <w:rPr>
          <w:rFonts w:hint="eastAsia"/>
          <w:color w:val="000000"/>
          <w:szCs w:val="32"/>
        </w:rPr>
        <w:t>月</w:t>
      </w:r>
      <w:r>
        <w:rPr>
          <w:rFonts w:hint="eastAsia"/>
          <w:color w:val="000000"/>
          <w:szCs w:val="32"/>
        </w:rPr>
        <w:t>6</w:t>
      </w:r>
      <w:r>
        <w:rPr>
          <w:rFonts w:hint="eastAsia"/>
          <w:color w:val="000000"/>
          <w:szCs w:val="32"/>
        </w:rPr>
        <w:t>日</w:t>
      </w:r>
      <w:r>
        <w:rPr>
          <w:rFonts w:hint="eastAsia"/>
          <w:color w:val="000000"/>
          <w:szCs w:val="32"/>
        </w:rPr>
        <w:t>17</w:t>
      </w:r>
      <w:r>
        <w:rPr>
          <w:rFonts w:hint="eastAsia"/>
          <w:color w:val="000000"/>
          <w:szCs w:val="32"/>
        </w:rPr>
        <w:t>时，纸质申报材料受理截止时间为</w:t>
      </w:r>
      <w:r>
        <w:rPr>
          <w:rFonts w:hint="eastAsia"/>
          <w:color w:val="000000"/>
          <w:szCs w:val="32"/>
        </w:rPr>
        <w:t>9</w:t>
      </w:r>
      <w:r>
        <w:rPr>
          <w:rFonts w:hint="eastAsia"/>
          <w:color w:val="000000"/>
          <w:szCs w:val="32"/>
        </w:rPr>
        <w:t>月</w:t>
      </w:r>
      <w:r>
        <w:rPr>
          <w:rFonts w:hint="eastAsia"/>
          <w:color w:val="000000"/>
          <w:szCs w:val="32"/>
        </w:rPr>
        <w:t>13</w:t>
      </w:r>
      <w:r>
        <w:rPr>
          <w:rFonts w:hint="eastAsia"/>
          <w:color w:val="000000"/>
          <w:szCs w:val="32"/>
        </w:rPr>
        <w:t>日</w:t>
      </w:r>
      <w:r>
        <w:rPr>
          <w:rFonts w:hint="eastAsia"/>
          <w:color w:val="000000"/>
          <w:szCs w:val="32"/>
        </w:rPr>
        <w:t>17</w:t>
      </w:r>
      <w:r>
        <w:rPr>
          <w:rFonts w:hint="eastAsia"/>
          <w:color w:val="000000"/>
          <w:szCs w:val="32"/>
        </w:rPr>
        <w:t>时。</w:t>
      </w:r>
    </w:p>
    <w:p w:rsidR="007D6BB8" w:rsidRDefault="001B293A">
      <w:pPr>
        <w:adjustRightInd w:val="0"/>
        <w:snapToGrid w:val="0"/>
        <w:spacing w:line="600" w:lineRule="exact"/>
        <w:ind w:firstLineChars="200" w:firstLine="680"/>
        <w:rPr>
          <w:rFonts w:eastAsia="黑体"/>
          <w:color w:val="000000"/>
          <w:szCs w:val="32"/>
        </w:rPr>
      </w:pPr>
      <w:r>
        <w:rPr>
          <w:rFonts w:eastAsia="黑体" w:hint="eastAsia"/>
          <w:color w:val="000000"/>
          <w:szCs w:val="32"/>
        </w:rPr>
        <w:t>八、</w:t>
      </w:r>
      <w:r>
        <w:rPr>
          <w:rFonts w:eastAsia="黑体"/>
          <w:color w:val="000000"/>
          <w:szCs w:val="32"/>
        </w:rPr>
        <w:t>受理地点</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lang w:eastAsia="ko-KR"/>
        </w:rPr>
        <w:t>广州市越秀区中山六路</w:t>
      </w:r>
      <w:r>
        <w:rPr>
          <w:color w:val="000000"/>
          <w:szCs w:val="32"/>
          <w:lang w:eastAsia="ko-KR"/>
        </w:rPr>
        <w:t>232</w:t>
      </w:r>
      <w:r>
        <w:rPr>
          <w:color w:val="000000"/>
          <w:szCs w:val="32"/>
          <w:lang w:eastAsia="ko-KR"/>
        </w:rPr>
        <w:t>号越秀新都会大厦八楼</w:t>
      </w:r>
      <w:r>
        <w:rPr>
          <w:color w:val="000000"/>
          <w:szCs w:val="32"/>
          <w:lang w:eastAsia="ko-KR"/>
        </w:rPr>
        <w:t>8A08</w:t>
      </w:r>
      <w:r>
        <w:rPr>
          <w:rFonts w:hint="eastAsia"/>
          <w:color w:val="000000"/>
          <w:szCs w:val="32"/>
          <w:lang w:eastAsia="ko-KR"/>
        </w:rPr>
        <w:t>广州安恪迪科技项目评价有限公司</w:t>
      </w:r>
      <w:r>
        <w:rPr>
          <w:color w:val="000000"/>
          <w:szCs w:val="32"/>
          <w:lang w:eastAsia="ko-KR"/>
        </w:rPr>
        <w:t>。</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办公时间：上午：</w:t>
      </w:r>
      <w:r>
        <w:rPr>
          <w:rFonts w:hint="eastAsia"/>
          <w:color w:val="000000"/>
          <w:szCs w:val="32"/>
        </w:rPr>
        <w:t xml:space="preserve">8:30-12:00  </w:t>
      </w:r>
      <w:r>
        <w:rPr>
          <w:rFonts w:hint="eastAsia"/>
          <w:color w:val="000000"/>
          <w:szCs w:val="32"/>
        </w:rPr>
        <w:t>下午：</w:t>
      </w:r>
      <w:r>
        <w:rPr>
          <w:rFonts w:hint="eastAsia"/>
          <w:color w:val="000000"/>
          <w:szCs w:val="32"/>
        </w:rPr>
        <w:t>14:00-17:00</w:t>
      </w:r>
      <w:r>
        <w:rPr>
          <w:rFonts w:hint="eastAsia"/>
          <w:color w:val="000000"/>
          <w:szCs w:val="32"/>
        </w:rPr>
        <w:t>（周一至周五），周六、日及国家法定节假日休息。</w:t>
      </w:r>
    </w:p>
    <w:p w:rsidR="007D6BB8" w:rsidRDefault="001B293A">
      <w:pPr>
        <w:autoSpaceDE w:val="0"/>
        <w:autoSpaceDN w:val="0"/>
        <w:adjustRightInd w:val="0"/>
        <w:snapToGrid w:val="0"/>
        <w:spacing w:line="600" w:lineRule="exact"/>
        <w:ind w:firstLineChars="200" w:firstLine="680"/>
        <w:rPr>
          <w:rFonts w:eastAsia="Malgun Gothic"/>
          <w:color w:val="000000"/>
          <w:szCs w:val="32"/>
        </w:rPr>
      </w:pPr>
      <w:r>
        <w:rPr>
          <w:color w:val="000000"/>
          <w:szCs w:val="32"/>
          <w:lang w:eastAsia="ko-KR"/>
        </w:rPr>
        <w:t>联系电话：</w:t>
      </w:r>
      <w:r>
        <w:rPr>
          <w:color w:val="000000"/>
          <w:szCs w:val="32"/>
          <w:lang w:eastAsia="ko-KR"/>
        </w:rPr>
        <w:t>020-81293892</w:t>
      </w:r>
      <w:r>
        <w:rPr>
          <w:color w:val="000000"/>
          <w:szCs w:val="32"/>
          <w:lang w:eastAsia="ko-KR"/>
        </w:rPr>
        <w:t>、</w:t>
      </w:r>
      <w:r>
        <w:rPr>
          <w:color w:val="000000"/>
          <w:szCs w:val="32"/>
          <w:lang w:eastAsia="ko-KR"/>
        </w:rPr>
        <w:t>81307221</w:t>
      </w:r>
      <w:r>
        <w:rPr>
          <w:color w:val="000000"/>
          <w:szCs w:val="32"/>
          <w:lang w:eastAsia="ko-KR"/>
        </w:rPr>
        <w:t>，</w:t>
      </w:r>
      <w:r>
        <w:rPr>
          <w:color w:val="000000"/>
          <w:szCs w:val="32"/>
          <w:lang w:eastAsia="ko-KR"/>
        </w:rPr>
        <w:t>E-mail</w:t>
      </w:r>
      <w:r>
        <w:rPr>
          <w:color w:val="000000"/>
          <w:szCs w:val="32"/>
          <w:lang w:eastAsia="ko-KR"/>
        </w:rPr>
        <w:t>：</w:t>
      </w:r>
      <w:r>
        <w:rPr>
          <w:color w:val="000000"/>
          <w:szCs w:val="32"/>
          <w:lang w:eastAsia="ko-KR"/>
        </w:rPr>
        <w:t>gzljtd@126.com</w:t>
      </w:r>
      <w:r>
        <w:rPr>
          <w:rFonts w:hint="eastAsia"/>
          <w:color w:val="000000"/>
          <w:szCs w:val="32"/>
        </w:rPr>
        <w:t>。</w:t>
      </w:r>
    </w:p>
    <w:p w:rsidR="007D6BB8" w:rsidRDefault="001B293A">
      <w:pPr>
        <w:adjustRightInd w:val="0"/>
        <w:snapToGrid w:val="0"/>
        <w:spacing w:line="600" w:lineRule="exact"/>
        <w:ind w:firstLineChars="200" w:firstLine="680"/>
        <w:rPr>
          <w:rFonts w:eastAsia="黑体"/>
          <w:color w:val="000000"/>
          <w:szCs w:val="32"/>
        </w:rPr>
      </w:pPr>
      <w:r>
        <w:rPr>
          <w:rFonts w:eastAsia="黑体" w:hint="eastAsia"/>
          <w:color w:val="000000"/>
          <w:szCs w:val="32"/>
        </w:rPr>
        <w:t>九、</w:t>
      </w:r>
      <w:r>
        <w:rPr>
          <w:rFonts w:eastAsia="黑体"/>
          <w:color w:val="000000"/>
          <w:szCs w:val="32"/>
        </w:rPr>
        <w:t>有关说明</w:t>
      </w:r>
    </w:p>
    <w:p w:rsidR="007D6BB8" w:rsidRDefault="001B293A">
      <w:pPr>
        <w:tabs>
          <w:tab w:val="left" w:pos="1701"/>
        </w:tabs>
        <w:autoSpaceDE w:val="0"/>
        <w:autoSpaceDN w:val="0"/>
        <w:adjustRightInd w:val="0"/>
        <w:snapToGrid w:val="0"/>
        <w:spacing w:line="600" w:lineRule="exact"/>
        <w:ind w:firstLineChars="200" w:firstLine="680"/>
        <w:rPr>
          <w:rFonts w:cs="仿宋_GB2312"/>
          <w:color w:val="000000"/>
          <w:szCs w:val="32"/>
          <w:lang w:eastAsia="ko-KR"/>
        </w:rPr>
      </w:pPr>
      <w:r>
        <w:rPr>
          <w:rFonts w:hint="eastAsia"/>
          <w:color w:val="000000"/>
          <w:szCs w:val="32"/>
        </w:rPr>
        <w:t>（一）</w:t>
      </w:r>
      <w:r>
        <w:rPr>
          <w:rFonts w:cs="仿宋_GB2312" w:hint="eastAsia"/>
          <w:color w:val="000000"/>
          <w:szCs w:val="32"/>
          <w:lang w:eastAsia="ko-KR"/>
        </w:rPr>
        <w:t>入选后，</w:t>
      </w:r>
      <w:r>
        <w:rPr>
          <w:rFonts w:cs="仿宋_GB2312" w:hint="eastAsia"/>
          <w:color w:val="000000"/>
          <w:szCs w:val="32"/>
        </w:rPr>
        <w:t>团队带头人不得变更，原则上不调</w:t>
      </w:r>
      <w:r>
        <w:rPr>
          <w:rFonts w:cs="仿宋_GB2312" w:hint="eastAsia"/>
          <w:color w:val="000000"/>
          <w:szCs w:val="32"/>
        </w:rPr>
        <w:lastRenderedPageBreak/>
        <w:t>整团队成员、不调整</w:t>
      </w:r>
      <w:r>
        <w:rPr>
          <w:rFonts w:cs="仿宋_GB2312" w:hint="eastAsia"/>
          <w:color w:val="000000"/>
          <w:szCs w:val="32"/>
          <w:lang w:eastAsia="ko-KR"/>
        </w:rPr>
        <w:t>项目内容和项目目标。</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（二）</w:t>
      </w:r>
      <w:r>
        <w:rPr>
          <w:color w:val="000000"/>
          <w:szCs w:val="32"/>
        </w:rPr>
        <w:t>团队申报人及其单位应根据项目实施实际需要，科学合理填写项目总预算；预算严重失实的，取消参评或入选资格。项目资金须用于项目研发及产业化，原则上对项目支出科目及比例不设限制，资金使用按照合同书规定执行，</w:t>
      </w:r>
      <w:r>
        <w:rPr>
          <w:rFonts w:cs="仿宋_GB2312" w:hint="eastAsia"/>
          <w:color w:val="000000"/>
          <w:szCs w:val="32"/>
          <w:lang w:eastAsia="ko-KR"/>
        </w:rPr>
        <w:t>原则上不</w:t>
      </w:r>
      <w:r>
        <w:rPr>
          <w:rFonts w:cs="仿宋_GB2312" w:hint="eastAsia"/>
          <w:color w:val="000000"/>
          <w:szCs w:val="32"/>
        </w:rPr>
        <w:t>作</w:t>
      </w:r>
      <w:r>
        <w:rPr>
          <w:rFonts w:cs="仿宋_GB2312" w:hint="eastAsia"/>
          <w:color w:val="000000"/>
          <w:szCs w:val="32"/>
          <w:lang w:eastAsia="ko-KR"/>
        </w:rPr>
        <w:t>调整</w:t>
      </w:r>
      <w:r>
        <w:rPr>
          <w:color w:val="000000"/>
          <w:szCs w:val="32"/>
        </w:rPr>
        <w:t>。</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三）申报人需如实、完整地填写、报送申报材料，如隐瞒事实或提供虚假申报材料的，一经发现即取消申报资格；如已入选获得专项资助的，相关部门有权取消入选资格、停止资助，追回资助资金，追究相关责任人或单位法律责任；造成损失的，由责任人或单位承担赔偿责任。</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w:t>
      </w:r>
      <w:r>
        <w:rPr>
          <w:rFonts w:hint="eastAsia"/>
          <w:color w:val="000000"/>
          <w:szCs w:val="32"/>
        </w:rPr>
        <w:t>四</w:t>
      </w:r>
      <w:r>
        <w:rPr>
          <w:color w:val="000000"/>
          <w:szCs w:val="32"/>
        </w:rPr>
        <w:t>）</w:t>
      </w:r>
      <w:r>
        <w:rPr>
          <w:rFonts w:hint="eastAsia"/>
          <w:color w:val="000000"/>
          <w:szCs w:val="32"/>
        </w:rPr>
        <w:t>创新领军人才申报创业领军团队，入选后将扣除已获得的</w:t>
      </w:r>
      <w:r>
        <w:rPr>
          <w:rFonts w:hint="eastAsia"/>
          <w:color w:val="000000"/>
          <w:szCs w:val="32"/>
        </w:rPr>
        <w:t>100</w:t>
      </w:r>
      <w:r>
        <w:rPr>
          <w:rFonts w:hint="eastAsia"/>
          <w:color w:val="000000"/>
          <w:szCs w:val="32"/>
        </w:rPr>
        <w:t>万人才经费，即入选团队人才经费资助为</w:t>
      </w:r>
      <w:r>
        <w:rPr>
          <w:rFonts w:hint="eastAsia"/>
          <w:color w:val="000000"/>
          <w:szCs w:val="32"/>
        </w:rPr>
        <w:t>200</w:t>
      </w:r>
      <w:r>
        <w:rPr>
          <w:rFonts w:hint="eastAsia"/>
          <w:color w:val="000000"/>
          <w:szCs w:val="32"/>
        </w:rPr>
        <w:t>万元。</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（五）</w:t>
      </w:r>
      <w:r>
        <w:rPr>
          <w:color w:val="000000"/>
          <w:szCs w:val="32"/>
        </w:rPr>
        <w:t>对入选团队的有关管理考核规定见《羊城创新创业领军人才支持计划实施办法》（穗组字〔</w:t>
      </w:r>
      <w:r>
        <w:rPr>
          <w:color w:val="000000"/>
          <w:szCs w:val="32"/>
        </w:rPr>
        <w:t>2016</w:t>
      </w:r>
      <w:r>
        <w:rPr>
          <w:color w:val="000000"/>
          <w:szCs w:val="32"/>
        </w:rPr>
        <w:t>〕</w:t>
      </w:r>
      <w:r>
        <w:rPr>
          <w:color w:val="000000"/>
          <w:szCs w:val="32"/>
        </w:rPr>
        <w:t>16</w:t>
      </w:r>
      <w:r>
        <w:rPr>
          <w:color w:val="000000"/>
          <w:szCs w:val="32"/>
        </w:rPr>
        <w:t>号）。</w:t>
      </w:r>
    </w:p>
    <w:p w:rsidR="007D6BB8" w:rsidRDefault="001B293A">
      <w:pPr>
        <w:adjustRightInd w:val="0"/>
        <w:snapToGrid w:val="0"/>
        <w:spacing w:line="600" w:lineRule="exact"/>
        <w:jc w:val="center"/>
        <w:rPr>
          <w:rFonts w:ascii="方正小标宋简体" w:eastAsia="方正小标宋简体"/>
          <w:color w:val="000000"/>
          <w:sz w:val="44"/>
          <w:szCs w:val="44"/>
        </w:rPr>
      </w:pPr>
      <w:r>
        <w:rPr>
          <w:color w:val="000000"/>
          <w:szCs w:val="32"/>
        </w:rPr>
        <w:br w:type="page"/>
      </w:r>
      <w:r>
        <w:rPr>
          <w:rFonts w:ascii="方正小标宋简体" w:eastAsia="方正小标宋简体" w:hint="eastAsia"/>
          <w:color w:val="000000"/>
          <w:sz w:val="44"/>
          <w:szCs w:val="44"/>
        </w:rPr>
        <w:lastRenderedPageBreak/>
        <w:t>2019年广州市创新领军团队申报指南</w:t>
      </w:r>
    </w:p>
    <w:p w:rsidR="007D6BB8" w:rsidRDefault="001B293A">
      <w:pPr>
        <w:pStyle w:val="1"/>
        <w:adjustRightInd w:val="0"/>
        <w:snapToGrid w:val="0"/>
        <w:spacing w:line="600" w:lineRule="exact"/>
        <w:ind w:firstLine="680"/>
        <w:rPr>
          <w:rFonts w:eastAsia="黑体"/>
          <w:color w:val="000000"/>
          <w:sz w:val="32"/>
          <w:szCs w:val="32"/>
        </w:rPr>
      </w:pPr>
      <w:r>
        <w:rPr>
          <w:rFonts w:eastAsia="黑体"/>
          <w:color w:val="000000"/>
          <w:sz w:val="32"/>
          <w:szCs w:val="32"/>
        </w:rPr>
        <w:t>一、发布依据</w:t>
      </w:r>
    </w:p>
    <w:p w:rsidR="007D6BB8" w:rsidRDefault="001B293A">
      <w:pPr>
        <w:adjustRightInd w:val="0"/>
        <w:snapToGrid w:val="0"/>
        <w:spacing w:line="600" w:lineRule="exact"/>
        <w:ind w:firstLineChars="200" w:firstLine="680"/>
        <w:rPr>
          <w:color w:val="000000"/>
          <w:szCs w:val="32"/>
        </w:rPr>
      </w:pPr>
      <w:r>
        <w:rPr>
          <w:color w:val="000000"/>
          <w:szCs w:val="32"/>
        </w:rPr>
        <w:t>《中共广州市委广州市人民政府关于加快集聚产业领军人才的意见》（穗字〔</w:t>
      </w:r>
      <w:r>
        <w:rPr>
          <w:color w:val="000000"/>
          <w:szCs w:val="32"/>
        </w:rPr>
        <w:t>2016</w:t>
      </w:r>
      <w:r>
        <w:rPr>
          <w:color w:val="000000"/>
          <w:szCs w:val="32"/>
        </w:rPr>
        <w:t>〕</w:t>
      </w:r>
      <w:r>
        <w:rPr>
          <w:color w:val="000000"/>
          <w:szCs w:val="32"/>
        </w:rPr>
        <w:t>1</w:t>
      </w:r>
      <w:r>
        <w:rPr>
          <w:color w:val="000000"/>
          <w:szCs w:val="32"/>
        </w:rPr>
        <w:t>号）；</w:t>
      </w:r>
    </w:p>
    <w:p w:rsidR="007D6BB8" w:rsidRDefault="001B293A">
      <w:pPr>
        <w:adjustRightInd w:val="0"/>
        <w:snapToGrid w:val="0"/>
        <w:spacing w:line="600" w:lineRule="exact"/>
        <w:ind w:firstLineChars="200" w:firstLine="680"/>
        <w:rPr>
          <w:rFonts w:eastAsia="黑体"/>
          <w:color w:val="000000"/>
          <w:szCs w:val="32"/>
        </w:rPr>
      </w:pPr>
      <w:r>
        <w:rPr>
          <w:color w:val="000000"/>
          <w:szCs w:val="32"/>
        </w:rPr>
        <w:t>《羊城创新创业领军人才支持计划实施办法》（穗组字〔</w:t>
      </w:r>
      <w:r>
        <w:rPr>
          <w:color w:val="000000"/>
          <w:szCs w:val="32"/>
        </w:rPr>
        <w:t>2016</w:t>
      </w:r>
      <w:r>
        <w:rPr>
          <w:color w:val="000000"/>
          <w:szCs w:val="32"/>
        </w:rPr>
        <w:t>〕</w:t>
      </w:r>
      <w:r>
        <w:rPr>
          <w:color w:val="000000"/>
          <w:szCs w:val="32"/>
        </w:rPr>
        <w:t>16</w:t>
      </w:r>
      <w:r>
        <w:rPr>
          <w:color w:val="000000"/>
          <w:szCs w:val="32"/>
        </w:rPr>
        <w:t>号）。</w:t>
      </w:r>
    </w:p>
    <w:p w:rsidR="007D6BB8" w:rsidRDefault="001B293A">
      <w:pPr>
        <w:pStyle w:val="1"/>
        <w:adjustRightInd w:val="0"/>
        <w:snapToGrid w:val="0"/>
        <w:spacing w:line="600" w:lineRule="exact"/>
        <w:ind w:firstLine="680"/>
        <w:rPr>
          <w:rFonts w:eastAsia="黑体"/>
          <w:color w:val="000000"/>
          <w:sz w:val="32"/>
          <w:szCs w:val="32"/>
        </w:rPr>
      </w:pPr>
      <w:r>
        <w:rPr>
          <w:rFonts w:eastAsia="黑体"/>
          <w:color w:val="000000"/>
          <w:sz w:val="32"/>
          <w:szCs w:val="32"/>
        </w:rPr>
        <w:t>二、适用范围</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重点扶持引进、扶持新一代信息技术、人工智能、生物与健康、</w:t>
      </w:r>
      <w:r>
        <w:rPr>
          <w:rFonts w:hint="eastAsia"/>
          <w:color w:val="000000"/>
          <w:kern w:val="0"/>
          <w:szCs w:val="32"/>
        </w:rPr>
        <w:t>新材料、新能源与节能环保、重大装备与机器人、</w:t>
      </w:r>
      <w:r>
        <w:rPr>
          <w:color w:val="000000"/>
          <w:kern w:val="0"/>
          <w:szCs w:val="32"/>
        </w:rPr>
        <w:t>汽车、精细化工、商贸会展、金融保险、现代物流、航运航空、文化创意等重点产业领域内约</w:t>
      </w:r>
      <w:r>
        <w:rPr>
          <w:color w:val="000000"/>
          <w:kern w:val="0"/>
          <w:szCs w:val="32"/>
        </w:rPr>
        <w:t>10</w:t>
      </w:r>
      <w:r>
        <w:rPr>
          <w:color w:val="000000"/>
          <w:kern w:val="0"/>
          <w:szCs w:val="32"/>
        </w:rPr>
        <w:t>个创新领军团队</w:t>
      </w:r>
      <w:r>
        <w:rPr>
          <w:rFonts w:hint="eastAsia"/>
          <w:color w:val="000000"/>
          <w:kern w:val="0"/>
          <w:szCs w:val="32"/>
        </w:rPr>
        <w:t>来穗创新</w:t>
      </w:r>
      <w:r>
        <w:rPr>
          <w:color w:val="000000"/>
          <w:kern w:val="0"/>
          <w:szCs w:val="32"/>
        </w:rPr>
        <w:t>。</w:t>
      </w:r>
    </w:p>
    <w:p w:rsidR="007D6BB8" w:rsidRDefault="001B293A">
      <w:pPr>
        <w:pStyle w:val="1"/>
        <w:adjustRightInd w:val="0"/>
        <w:snapToGrid w:val="0"/>
        <w:spacing w:line="600" w:lineRule="exact"/>
        <w:ind w:firstLine="680"/>
        <w:rPr>
          <w:rFonts w:eastAsia="黑体"/>
          <w:color w:val="000000"/>
          <w:sz w:val="32"/>
          <w:szCs w:val="32"/>
        </w:rPr>
      </w:pPr>
      <w:r>
        <w:rPr>
          <w:rFonts w:eastAsia="黑体"/>
          <w:color w:val="000000"/>
          <w:sz w:val="32"/>
          <w:szCs w:val="32"/>
        </w:rPr>
        <w:t>三、申报条件</w:t>
      </w:r>
      <w:r>
        <w:rPr>
          <w:rFonts w:eastAsia="黑体"/>
          <w:color w:val="000000"/>
          <w:sz w:val="32"/>
          <w:szCs w:val="32"/>
        </w:rPr>
        <w:tab/>
      </w:r>
    </w:p>
    <w:p w:rsidR="007D6BB8" w:rsidRDefault="001B293A">
      <w:pPr>
        <w:tabs>
          <w:tab w:val="left" w:pos="1701"/>
        </w:tabs>
        <w:adjustRightInd w:val="0"/>
        <w:snapToGrid w:val="0"/>
        <w:spacing w:line="600" w:lineRule="exact"/>
        <w:ind w:firstLineChars="200" w:firstLine="680"/>
        <w:rPr>
          <w:color w:val="000000"/>
          <w:szCs w:val="32"/>
        </w:rPr>
      </w:pPr>
      <w:r>
        <w:rPr>
          <w:color w:val="000000"/>
          <w:szCs w:val="32"/>
        </w:rPr>
        <w:t>（一）申报人是已在或拟引进我市企业或新型研发机构中工作的创新团队。申报单位是在我市注册登记的具有独立法人资格的企业，或经省、市科技部门认定的新型研发机构。申报人应遵纪守法，具有不断创新的科学精神和良好的职业道德。申报单位应诚信守法经营，没有违法行为和不良记录。</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创新领军团队是指在先进制造业、战略性新兴产业和生产性服务业领域从事前沿技术研究，具有丰富科研经验和较强自主创新能力，善于研发转化先进技术成果、创制国际国内技术标准，在企业或新型研发机构承担新</w:t>
      </w:r>
      <w:r>
        <w:rPr>
          <w:color w:val="000000"/>
          <w:kern w:val="0"/>
          <w:szCs w:val="32"/>
        </w:rPr>
        <w:lastRenderedPageBreak/>
        <w:t>产品、新技术、新工艺研发攻关项目的高端创新团队，应同时具备下列条件：</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1</w:t>
      </w:r>
      <w:r>
        <w:rPr>
          <w:color w:val="000000"/>
          <w:kern w:val="0"/>
          <w:szCs w:val="32"/>
        </w:rPr>
        <w:t>．团队必须在申报单位承担具体、明确的创新项目，项目领域符合我市产业发展方向，具有较大的市场前景、创新价值和经济社会效益；</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2</w:t>
      </w:r>
      <w:r>
        <w:rPr>
          <w:color w:val="000000"/>
          <w:kern w:val="0"/>
          <w:szCs w:val="32"/>
        </w:rPr>
        <w:t>．由</w:t>
      </w:r>
      <w:r>
        <w:rPr>
          <w:color w:val="000000"/>
          <w:kern w:val="0"/>
          <w:szCs w:val="32"/>
        </w:rPr>
        <w:t>1</w:t>
      </w:r>
      <w:r>
        <w:rPr>
          <w:color w:val="000000"/>
          <w:kern w:val="0"/>
          <w:szCs w:val="32"/>
        </w:rPr>
        <w:t>名团队带头人和不少于</w:t>
      </w:r>
      <w:r>
        <w:rPr>
          <w:color w:val="000000"/>
          <w:kern w:val="0"/>
          <w:szCs w:val="32"/>
        </w:rPr>
        <w:t>2</w:t>
      </w:r>
      <w:r>
        <w:rPr>
          <w:color w:val="000000"/>
          <w:kern w:val="0"/>
          <w:szCs w:val="32"/>
        </w:rPr>
        <w:t>名核心成员组成，均具有良好的知识和专业背景，专业结构合理，具有关联性和互补性，已有一定合作基础且入选后可稳定合作</w:t>
      </w:r>
      <w:r>
        <w:rPr>
          <w:color w:val="000000"/>
          <w:kern w:val="0"/>
          <w:szCs w:val="32"/>
        </w:rPr>
        <w:t>3</w:t>
      </w:r>
      <w:r>
        <w:rPr>
          <w:color w:val="000000"/>
          <w:kern w:val="0"/>
          <w:szCs w:val="32"/>
        </w:rPr>
        <w:t>年以上；</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3</w:t>
      </w:r>
      <w:r>
        <w:rPr>
          <w:color w:val="000000"/>
          <w:kern w:val="0"/>
          <w:szCs w:val="32"/>
        </w:rPr>
        <w:t>．团队带头人拥有国际发明专利或技术成熟度较高的国内发明专利，或曾主持（承担）国内外重点科研项目、关键技术应用项目；现（拟）担任申报单位研发机构主要负责人、关键研发项目主持人及以上职务；</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4</w:t>
      </w:r>
      <w:r>
        <w:rPr>
          <w:color w:val="000000"/>
          <w:kern w:val="0"/>
          <w:szCs w:val="32"/>
        </w:rPr>
        <w:t>．团队带头人</w:t>
      </w:r>
      <w:r>
        <w:rPr>
          <w:rFonts w:hint="eastAsia"/>
          <w:color w:val="000000"/>
          <w:szCs w:val="32"/>
        </w:rPr>
        <w:t>来穗工作时间须在</w:t>
      </w:r>
      <w:r>
        <w:rPr>
          <w:rFonts w:hint="eastAsia"/>
          <w:color w:val="000000"/>
          <w:szCs w:val="32"/>
        </w:rPr>
        <w:t>2016</w:t>
      </w:r>
      <w:r>
        <w:rPr>
          <w:rFonts w:hint="eastAsia"/>
          <w:color w:val="000000"/>
          <w:szCs w:val="32"/>
        </w:rPr>
        <w:t>年</w:t>
      </w:r>
      <w:r>
        <w:rPr>
          <w:rFonts w:hint="eastAsia"/>
          <w:color w:val="000000"/>
          <w:szCs w:val="32"/>
        </w:rPr>
        <w:t>7</w:t>
      </w:r>
      <w:r>
        <w:rPr>
          <w:rFonts w:hint="eastAsia"/>
          <w:color w:val="000000"/>
          <w:szCs w:val="32"/>
        </w:rPr>
        <w:t>月</w:t>
      </w:r>
      <w:r>
        <w:rPr>
          <w:rFonts w:hint="eastAsia"/>
          <w:color w:val="000000"/>
          <w:szCs w:val="32"/>
        </w:rPr>
        <w:t>15</w:t>
      </w:r>
      <w:r>
        <w:rPr>
          <w:rFonts w:hint="eastAsia"/>
          <w:color w:val="000000"/>
          <w:szCs w:val="32"/>
        </w:rPr>
        <w:t>日之后</w:t>
      </w:r>
      <w:r>
        <w:rPr>
          <w:color w:val="000000"/>
          <w:kern w:val="0"/>
          <w:szCs w:val="32"/>
        </w:rPr>
        <w:t>在申报单位工作不超过</w:t>
      </w:r>
      <w:r>
        <w:rPr>
          <w:color w:val="000000"/>
          <w:kern w:val="0"/>
          <w:szCs w:val="32"/>
        </w:rPr>
        <w:t>3</w:t>
      </w:r>
      <w:r>
        <w:rPr>
          <w:color w:val="000000"/>
          <w:kern w:val="0"/>
          <w:szCs w:val="32"/>
        </w:rPr>
        <w:t>年（即首次与申报单位签订聘用合同在</w:t>
      </w:r>
      <w:r>
        <w:rPr>
          <w:color w:val="000000"/>
          <w:kern w:val="0"/>
          <w:szCs w:val="32"/>
        </w:rPr>
        <w:t>201</w:t>
      </w:r>
      <w:r>
        <w:rPr>
          <w:rFonts w:hint="eastAsia"/>
          <w:color w:val="000000"/>
          <w:kern w:val="0"/>
          <w:szCs w:val="32"/>
        </w:rPr>
        <w:t>6</w:t>
      </w:r>
      <w:r>
        <w:rPr>
          <w:color w:val="000000"/>
          <w:kern w:val="0"/>
          <w:szCs w:val="32"/>
        </w:rPr>
        <w:t>年</w:t>
      </w:r>
      <w:r>
        <w:rPr>
          <w:rFonts w:hint="eastAsia"/>
          <w:color w:val="000000"/>
          <w:kern w:val="0"/>
          <w:szCs w:val="32"/>
        </w:rPr>
        <w:t>7</w:t>
      </w:r>
      <w:r>
        <w:rPr>
          <w:color w:val="000000"/>
          <w:kern w:val="0"/>
          <w:szCs w:val="32"/>
        </w:rPr>
        <w:t>月</w:t>
      </w:r>
      <w:r>
        <w:rPr>
          <w:rFonts w:hint="eastAsia"/>
          <w:color w:val="000000"/>
          <w:kern w:val="0"/>
          <w:szCs w:val="32"/>
        </w:rPr>
        <w:t>15</w:t>
      </w:r>
      <w:r>
        <w:rPr>
          <w:color w:val="000000"/>
          <w:kern w:val="0"/>
          <w:szCs w:val="32"/>
        </w:rPr>
        <w:t>日后），或承诺入选后</w:t>
      </w:r>
      <w:r>
        <w:rPr>
          <w:color w:val="000000"/>
          <w:kern w:val="0"/>
          <w:szCs w:val="32"/>
        </w:rPr>
        <w:t>6</w:t>
      </w:r>
      <w:r>
        <w:rPr>
          <w:color w:val="000000"/>
          <w:kern w:val="0"/>
          <w:szCs w:val="32"/>
        </w:rPr>
        <w:t>个月内加入申报单位。入选创新领军团队后与</w:t>
      </w:r>
      <w:r>
        <w:rPr>
          <w:rFonts w:hint="eastAsia"/>
          <w:color w:val="000000"/>
          <w:kern w:val="0"/>
          <w:szCs w:val="32"/>
        </w:rPr>
        <w:t>申报</w:t>
      </w:r>
      <w:r>
        <w:rPr>
          <w:color w:val="000000"/>
          <w:kern w:val="0"/>
          <w:szCs w:val="32"/>
        </w:rPr>
        <w:t>单位签订</w:t>
      </w:r>
      <w:r>
        <w:rPr>
          <w:color w:val="000000"/>
          <w:kern w:val="0"/>
          <w:szCs w:val="32"/>
        </w:rPr>
        <w:t>3</w:t>
      </w:r>
      <w:r>
        <w:rPr>
          <w:color w:val="000000"/>
          <w:kern w:val="0"/>
          <w:szCs w:val="32"/>
        </w:rPr>
        <w:t>年以上聘用合同。团队带头人每年在申报单位工作时间累计不少于</w:t>
      </w:r>
      <w:r>
        <w:rPr>
          <w:color w:val="000000"/>
          <w:kern w:val="0"/>
          <w:szCs w:val="32"/>
        </w:rPr>
        <w:t>9</w:t>
      </w:r>
      <w:r>
        <w:rPr>
          <w:color w:val="000000"/>
          <w:kern w:val="0"/>
          <w:szCs w:val="32"/>
        </w:rPr>
        <w:t>个月（即</w:t>
      </w:r>
      <w:r>
        <w:rPr>
          <w:color w:val="000000"/>
          <w:kern w:val="0"/>
          <w:szCs w:val="32"/>
        </w:rPr>
        <w:t>198</w:t>
      </w:r>
      <w:r>
        <w:rPr>
          <w:color w:val="000000"/>
          <w:kern w:val="0"/>
          <w:szCs w:val="32"/>
        </w:rPr>
        <w:t>个工作日以上），其他核心成员每年在申报单位工作时间累计不少于</w:t>
      </w:r>
      <w:r>
        <w:rPr>
          <w:color w:val="000000"/>
          <w:kern w:val="0"/>
          <w:szCs w:val="32"/>
        </w:rPr>
        <w:t>6</w:t>
      </w:r>
      <w:r>
        <w:rPr>
          <w:color w:val="000000"/>
          <w:kern w:val="0"/>
          <w:szCs w:val="32"/>
        </w:rPr>
        <w:t>个月（即</w:t>
      </w:r>
      <w:r>
        <w:rPr>
          <w:color w:val="000000"/>
          <w:kern w:val="0"/>
          <w:szCs w:val="32"/>
        </w:rPr>
        <w:t>132</w:t>
      </w:r>
      <w:r>
        <w:rPr>
          <w:color w:val="000000"/>
          <w:kern w:val="0"/>
          <w:szCs w:val="32"/>
        </w:rPr>
        <w:t>个工作日以上）；</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5</w:t>
      </w:r>
      <w:r>
        <w:rPr>
          <w:color w:val="000000"/>
          <w:kern w:val="0"/>
          <w:szCs w:val="32"/>
        </w:rPr>
        <w:t>．申报单位应具有较强的技术研发软硬件条件和充足的研发费用投入，承诺投入团队研发项目经费不低于</w:t>
      </w:r>
      <w:r>
        <w:rPr>
          <w:color w:val="000000"/>
          <w:kern w:val="0"/>
          <w:szCs w:val="32"/>
        </w:rPr>
        <w:lastRenderedPageBreak/>
        <w:t>1000</w:t>
      </w:r>
      <w:r>
        <w:rPr>
          <w:color w:val="000000"/>
          <w:kern w:val="0"/>
          <w:szCs w:val="32"/>
        </w:rPr>
        <w:t>万元（须为自筹资金），能为入选团队提供良好的工作和生活条件保障。</w:t>
      </w:r>
    </w:p>
    <w:p w:rsidR="007D6BB8" w:rsidRDefault="001B293A">
      <w:pPr>
        <w:tabs>
          <w:tab w:val="left" w:pos="1701"/>
        </w:tabs>
        <w:adjustRightInd w:val="0"/>
        <w:snapToGrid w:val="0"/>
        <w:spacing w:line="600" w:lineRule="exact"/>
        <w:ind w:firstLineChars="200" w:firstLine="680"/>
        <w:rPr>
          <w:color w:val="000000"/>
          <w:szCs w:val="32"/>
        </w:rPr>
      </w:pPr>
      <w:r>
        <w:rPr>
          <w:color w:val="000000"/>
          <w:szCs w:val="32"/>
        </w:rPr>
        <w:t>（二）已入选创业领军团队和创新领军团队（含带头人及核心成员）及入选团队所在单位，项目执行期内不得再次申报创新</w:t>
      </w:r>
      <w:r>
        <w:rPr>
          <w:rFonts w:hint="eastAsia"/>
          <w:color w:val="000000"/>
          <w:szCs w:val="32"/>
        </w:rPr>
        <w:t>或创业</w:t>
      </w:r>
      <w:r>
        <w:rPr>
          <w:color w:val="000000"/>
          <w:szCs w:val="32"/>
        </w:rPr>
        <w:t>领军团队。</w:t>
      </w:r>
    </w:p>
    <w:p w:rsidR="007D6BB8" w:rsidRDefault="001B293A">
      <w:pPr>
        <w:tabs>
          <w:tab w:val="left" w:pos="1701"/>
        </w:tabs>
        <w:adjustRightInd w:val="0"/>
        <w:snapToGrid w:val="0"/>
        <w:spacing w:line="600" w:lineRule="exact"/>
        <w:ind w:firstLineChars="200" w:firstLine="680"/>
        <w:rPr>
          <w:color w:val="000000"/>
          <w:szCs w:val="32"/>
        </w:rPr>
      </w:pPr>
      <w:r>
        <w:rPr>
          <w:color w:val="000000"/>
          <w:szCs w:val="32"/>
        </w:rPr>
        <w:t>（三）同一申报个人（含带头人及核心成员）或申报单位限报一个团队项目，已申报创业领军团队的不得同时申报创新领军团队。</w:t>
      </w:r>
    </w:p>
    <w:p w:rsidR="007D6BB8" w:rsidRDefault="001B293A">
      <w:pPr>
        <w:tabs>
          <w:tab w:val="left" w:pos="1701"/>
        </w:tabs>
        <w:adjustRightInd w:val="0"/>
        <w:snapToGrid w:val="0"/>
        <w:spacing w:line="600" w:lineRule="exact"/>
        <w:ind w:firstLineChars="200" w:firstLine="680"/>
        <w:rPr>
          <w:color w:val="000000"/>
          <w:szCs w:val="32"/>
        </w:rPr>
      </w:pPr>
      <w:r>
        <w:rPr>
          <w:color w:val="000000"/>
          <w:szCs w:val="32"/>
        </w:rPr>
        <w:t>（四）项目已入选广东省</w:t>
      </w:r>
      <w:r>
        <w:rPr>
          <w:color w:val="000000"/>
          <w:szCs w:val="32"/>
        </w:rPr>
        <w:t>“</w:t>
      </w:r>
      <w:r>
        <w:rPr>
          <w:color w:val="000000"/>
          <w:szCs w:val="32"/>
        </w:rPr>
        <w:t>珠江人才计划</w:t>
      </w:r>
      <w:r>
        <w:rPr>
          <w:color w:val="000000"/>
          <w:szCs w:val="32"/>
        </w:rPr>
        <w:t>”</w:t>
      </w:r>
      <w:r>
        <w:rPr>
          <w:color w:val="000000"/>
          <w:szCs w:val="32"/>
        </w:rPr>
        <w:t>项目引进创新创业团队，并获得市级财政经费补助的，不得再次申报（不同项目不在限制申报范围内）。</w:t>
      </w:r>
    </w:p>
    <w:p w:rsidR="007D6BB8" w:rsidRDefault="001B293A">
      <w:pPr>
        <w:tabs>
          <w:tab w:val="left" w:pos="1701"/>
        </w:tabs>
        <w:adjustRightInd w:val="0"/>
        <w:snapToGrid w:val="0"/>
        <w:spacing w:line="600" w:lineRule="exact"/>
        <w:ind w:firstLineChars="200" w:firstLine="680"/>
        <w:rPr>
          <w:color w:val="000000"/>
          <w:szCs w:val="32"/>
        </w:rPr>
      </w:pPr>
      <w:r>
        <w:rPr>
          <w:color w:val="000000"/>
          <w:szCs w:val="32"/>
        </w:rPr>
        <w:t>（五）</w:t>
      </w:r>
      <w:r>
        <w:rPr>
          <w:rFonts w:hint="eastAsia"/>
          <w:color w:val="000000"/>
          <w:szCs w:val="32"/>
        </w:rPr>
        <w:t>符合前述办理条件的团队，经由团队申报领域</w:t>
      </w:r>
      <w:r>
        <w:rPr>
          <w:rFonts w:hint="eastAsia"/>
          <w:color w:val="000000"/>
          <w:szCs w:val="32"/>
        </w:rPr>
        <w:t>3</w:t>
      </w:r>
      <w:r>
        <w:rPr>
          <w:rFonts w:hint="eastAsia"/>
          <w:color w:val="000000"/>
          <w:szCs w:val="32"/>
        </w:rPr>
        <w:t>名推荐人（诺贝尔奖获得者、中国科学院院士、中国工程院院士）联合举荐，可免函审直接进入现场答辩环节。推荐信须对团队人员水平和项目的必要性、创新性及可行性等给予肯定性评价。同一推荐人每年只可推荐一个团队。</w:t>
      </w:r>
    </w:p>
    <w:p w:rsidR="007D6BB8" w:rsidRDefault="001B293A">
      <w:pPr>
        <w:tabs>
          <w:tab w:val="left" w:pos="1701"/>
        </w:tabs>
        <w:adjustRightInd w:val="0"/>
        <w:snapToGrid w:val="0"/>
        <w:spacing w:line="600" w:lineRule="exact"/>
        <w:ind w:firstLineChars="200" w:firstLine="680"/>
        <w:rPr>
          <w:color w:val="000000"/>
          <w:szCs w:val="32"/>
        </w:rPr>
      </w:pPr>
      <w:r>
        <w:rPr>
          <w:rFonts w:hint="eastAsia"/>
          <w:color w:val="000000"/>
          <w:szCs w:val="32"/>
        </w:rPr>
        <w:t>（六）</w:t>
      </w:r>
      <w:r>
        <w:rPr>
          <w:color w:val="000000"/>
          <w:szCs w:val="32"/>
        </w:rPr>
        <w:t>同一单位不同分支机构之间或存在隶属关系的申报单位之间的人才流动</w:t>
      </w:r>
      <w:r>
        <w:rPr>
          <w:rFonts w:hint="eastAsia"/>
          <w:color w:val="000000"/>
          <w:szCs w:val="32"/>
        </w:rPr>
        <w:t>；</w:t>
      </w:r>
      <w:r>
        <w:rPr>
          <w:color w:val="000000"/>
          <w:szCs w:val="32"/>
        </w:rPr>
        <w:t>引进后在用人单位广州地区以外机构工作的团队带头人；担任</w:t>
      </w:r>
      <w:r>
        <w:rPr>
          <w:rFonts w:hint="eastAsia"/>
          <w:color w:val="000000"/>
          <w:szCs w:val="32"/>
        </w:rPr>
        <w:t>申报单位直接股东（以工商登记为准）</w:t>
      </w:r>
      <w:r>
        <w:rPr>
          <w:color w:val="000000"/>
          <w:szCs w:val="32"/>
        </w:rPr>
        <w:t>超过</w:t>
      </w:r>
      <w:r>
        <w:rPr>
          <w:color w:val="000000"/>
          <w:szCs w:val="32"/>
        </w:rPr>
        <w:t>3</w:t>
      </w:r>
      <w:r>
        <w:rPr>
          <w:color w:val="000000"/>
          <w:szCs w:val="32"/>
        </w:rPr>
        <w:t>年的团队带头人，均不在此次申报创新领军团队支持范围之列</w:t>
      </w:r>
      <w:r>
        <w:rPr>
          <w:rFonts w:hint="eastAsia"/>
          <w:color w:val="000000"/>
          <w:szCs w:val="32"/>
        </w:rPr>
        <w:t>。</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四、相关待遇</w:t>
      </w:r>
    </w:p>
    <w:p w:rsidR="007D6BB8" w:rsidRDefault="001B293A" w:rsidP="00ED2ED6">
      <w:pPr>
        <w:adjustRightInd w:val="0"/>
        <w:snapToGrid w:val="0"/>
        <w:spacing w:line="600" w:lineRule="exact"/>
        <w:ind w:firstLineChars="200" w:firstLine="683"/>
        <w:rPr>
          <w:color w:val="000000"/>
          <w:kern w:val="0"/>
          <w:szCs w:val="32"/>
        </w:rPr>
      </w:pPr>
      <w:r>
        <w:rPr>
          <w:rFonts w:eastAsia="楷体_GB2312"/>
          <w:b/>
          <w:bCs/>
          <w:color w:val="000000"/>
          <w:szCs w:val="32"/>
        </w:rPr>
        <w:lastRenderedPageBreak/>
        <w:t>（一）人才经费资助。</w:t>
      </w:r>
      <w:r>
        <w:rPr>
          <w:color w:val="000000"/>
          <w:kern w:val="0"/>
          <w:szCs w:val="32"/>
        </w:rPr>
        <w:t>对入选的创新领军团队，给予</w:t>
      </w:r>
      <w:r>
        <w:rPr>
          <w:color w:val="000000"/>
          <w:kern w:val="0"/>
          <w:szCs w:val="32"/>
        </w:rPr>
        <w:t>300</w:t>
      </w:r>
      <w:r>
        <w:rPr>
          <w:color w:val="000000"/>
          <w:kern w:val="0"/>
          <w:szCs w:val="32"/>
        </w:rPr>
        <w:t>万元人才经费资助，主要用于团队成员的工薪补助、安家补贴和生活补贴。分两期拨付，首期</w:t>
      </w:r>
      <w:r>
        <w:rPr>
          <w:color w:val="000000"/>
          <w:kern w:val="0"/>
          <w:szCs w:val="32"/>
        </w:rPr>
        <w:t>50%</w:t>
      </w:r>
      <w:r>
        <w:rPr>
          <w:color w:val="000000"/>
          <w:kern w:val="0"/>
          <w:szCs w:val="32"/>
        </w:rPr>
        <w:t>经费在评审通过后拨付，创新领军团队尚未加入申报单位的，在签订聘用合同及人员到岗后拨付；剩余</w:t>
      </w:r>
      <w:r>
        <w:rPr>
          <w:color w:val="000000"/>
          <w:kern w:val="0"/>
          <w:szCs w:val="32"/>
        </w:rPr>
        <w:t>50%</w:t>
      </w:r>
      <w:r>
        <w:rPr>
          <w:color w:val="000000"/>
          <w:kern w:val="0"/>
          <w:szCs w:val="32"/>
        </w:rPr>
        <w:t>经费在中期评估通过后拨付。</w:t>
      </w:r>
    </w:p>
    <w:p w:rsidR="007D6BB8" w:rsidRDefault="001B293A" w:rsidP="00ED2ED6">
      <w:pPr>
        <w:adjustRightInd w:val="0"/>
        <w:snapToGrid w:val="0"/>
        <w:spacing w:line="600" w:lineRule="exact"/>
        <w:ind w:firstLineChars="200" w:firstLine="683"/>
        <w:rPr>
          <w:color w:val="000000"/>
          <w:szCs w:val="32"/>
        </w:rPr>
      </w:pPr>
      <w:r>
        <w:rPr>
          <w:rFonts w:eastAsia="楷体_GB2312"/>
          <w:b/>
          <w:bCs/>
          <w:color w:val="000000"/>
          <w:szCs w:val="32"/>
        </w:rPr>
        <w:t>（二）项目经费资助。</w:t>
      </w:r>
      <w:r>
        <w:rPr>
          <w:color w:val="000000"/>
          <w:szCs w:val="32"/>
        </w:rPr>
        <w:t>资助额度原则上按评审通过的项目预算的</w:t>
      </w:r>
      <w:r>
        <w:rPr>
          <w:color w:val="000000"/>
          <w:szCs w:val="32"/>
        </w:rPr>
        <w:t>50%</w:t>
      </w:r>
      <w:r>
        <w:rPr>
          <w:color w:val="000000"/>
          <w:szCs w:val="32"/>
        </w:rPr>
        <w:t>确定（具体依据项目评定档次及预算审核结果综合确定），最高不超过</w:t>
      </w:r>
      <w:r>
        <w:rPr>
          <w:color w:val="000000"/>
          <w:szCs w:val="32"/>
        </w:rPr>
        <w:t>3000</w:t>
      </w:r>
      <w:r>
        <w:rPr>
          <w:color w:val="000000"/>
          <w:szCs w:val="32"/>
        </w:rPr>
        <w:t>万元。分三期拨付，项目中期评估通过后，拨付</w:t>
      </w:r>
      <w:r>
        <w:rPr>
          <w:color w:val="000000"/>
          <w:szCs w:val="32"/>
        </w:rPr>
        <w:t>30%</w:t>
      </w:r>
      <w:r>
        <w:rPr>
          <w:color w:val="000000"/>
          <w:szCs w:val="32"/>
        </w:rPr>
        <w:t>经费；项目验收通过后（技术指标达到预期、项目研发产品实现产业化规模生产），拨付</w:t>
      </w:r>
      <w:r>
        <w:rPr>
          <w:color w:val="000000"/>
          <w:szCs w:val="32"/>
        </w:rPr>
        <w:t>50%</w:t>
      </w:r>
      <w:r>
        <w:rPr>
          <w:color w:val="000000"/>
          <w:szCs w:val="32"/>
        </w:rPr>
        <w:t>经费；项目实施</w:t>
      </w:r>
      <w:r>
        <w:rPr>
          <w:color w:val="000000"/>
          <w:szCs w:val="32"/>
        </w:rPr>
        <w:t>5</w:t>
      </w:r>
      <w:r>
        <w:rPr>
          <w:color w:val="000000"/>
          <w:szCs w:val="32"/>
        </w:rPr>
        <w:t>年内其研发产品累计销售收入达到预期目标的，拨付其余</w:t>
      </w:r>
      <w:r>
        <w:rPr>
          <w:color w:val="000000"/>
          <w:szCs w:val="32"/>
        </w:rPr>
        <w:t>20%</w:t>
      </w:r>
      <w:r>
        <w:rPr>
          <w:color w:val="000000"/>
          <w:szCs w:val="32"/>
        </w:rPr>
        <w:t>经费。</w:t>
      </w:r>
    </w:p>
    <w:p w:rsidR="007D6BB8" w:rsidRDefault="001B293A" w:rsidP="00ED2ED6">
      <w:pPr>
        <w:adjustRightInd w:val="0"/>
        <w:snapToGrid w:val="0"/>
        <w:spacing w:line="600" w:lineRule="exact"/>
        <w:ind w:firstLineChars="200" w:firstLine="683"/>
        <w:rPr>
          <w:rFonts w:eastAsia="黑体"/>
          <w:color w:val="000000"/>
          <w:szCs w:val="32"/>
        </w:rPr>
      </w:pPr>
      <w:r>
        <w:rPr>
          <w:rFonts w:eastAsia="楷体_GB2312"/>
          <w:b/>
          <w:bCs/>
          <w:color w:val="000000"/>
          <w:szCs w:val="32"/>
        </w:rPr>
        <w:t>（三）工作支持。</w:t>
      </w:r>
      <w:r>
        <w:rPr>
          <w:color w:val="000000"/>
          <w:szCs w:val="32"/>
        </w:rPr>
        <w:t>首购首用风险补偿。允许和鼓励以定制或订单的方式，首购首用入选团队企业创制的高新技术新产品或发明专利产品、创新服务。对首购首用单位按采购金额的</w:t>
      </w:r>
      <w:r>
        <w:rPr>
          <w:color w:val="000000"/>
          <w:szCs w:val="32"/>
        </w:rPr>
        <w:t>20%</w:t>
      </w:r>
      <w:r>
        <w:rPr>
          <w:color w:val="000000"/>
          <w:szCs w:val="32"/>
        </w:rPr>
        <w:t>给予一次性补助，补助金额不超过</w:t>
      </w:r>
      <w:r>
        <w:rPr>
          <w:color w:val="000000"/>
          <w:szCs w:val="32"/>
        </w:rPr>
        <w:t>100</w:t>
      </w:r>
      <w:r>
        <w:rPr>
          <w:color w:val="000000"/>
          <w:szCs w:val="32"/>
        </w:rPr>
        <w:t>万元。对符合我市产业政策导向并达到国内先进水平的新技术、新工艺、新产品、新服务，属于国家自主创新产品的，按国家政策给予评审优惠。</w:t>
      </w:r>
    </w:p>
    <w:p w:rsidR="007D6BB8" w:rsidRDefault="001B293A">
      <w:pPr>
        <w:adjustRightInd w:val="0"/>
        <w:snapToGrid w:val="0"/>
        <w:spacing w:line="600" w:lineRule="exact"/>
        <w:ind w:firstLineChars="200" w:firstLine="680"/>
        <w:rPr>
          <w:color w:val="000000"/>
          <w:szCs w:val="32"/>
        </w:rPr>
      </w:pPr>
      <w:r>
        <w:rPr>
          <w:rFonts w:eastAsia="黑体"/>
          <w:color w:val="000000"/>
          <w:szCs w:val="32"/>
        </w:rPr>
        <w:t>五、申报材料</w:t>
      </w:r>
    </w:p>
    <w:p w:rsidR="007D6BB8" w:rsidRDefault="001B293A">
      <w:pPr>
        <w:adjustRightInd w:val="0"/>
        <w:snapToGrid w:val="0"/>
        <w:spacing w:line="600" w:lineRule="exact"/>
        <w:ind w:firstLineChars="200" w:firstLine="680"/>
        <w:rPr>
          <w:color w:val="000000"/>
          <w:szCs w:val="32"/>
        </w:rPr>
      </w:pPr>
      <w:r>
        <w:rPr>
          <w:color w:val="000000"/>
          <w:szCs w:val="32"/>
        </w:rPr>
        <w:t>（一）《</w:t>
      </w:r>
      <w:r>
        <w:rPr>
          <w:color w:val="000000"/>
          <w:szCs w:val="32"/>
        </w:rPr>
        <w:t>201</w:t>
      </w:r>
      <w:r>
        <w:rPr>
          <w:rFonts w:hint="eastAsia"/>
          <w:color w:val="000000"/>
          <w:szCs w:val="32"/>
        </w:rPr>
        <w:t>9</w:t>
      </w:r>
      <w:r>
        <w:rPr>
          <w:color w:val="000000"/>
          <w:szCs w:val="32"/>
        </w:rPr>
        <w:t>年广州市创新领军团队申报书》</w:t>
      </w:r>
      <w:r>
        <w:rPr>
          <w:rFonts w:hint="eastAsia"/>
          <w:color w:val="000000"/>
          <w:szCs w:val="32"/>
        </w:rPr>
        <w:t>；</w:t>
      </w:r>
    </w:p>
    <w:p w:rsidR="007D6BB8" w:rsidRDefault="001B293A">
      <w:pPr>
        <w:adjustRightInd w:val="0"/>
        <w:snapToGrid w:val="0"/>
        <w:spacing w:line="600" w:lineRule="exact"/>
        <w:ind w:firstLineChars="200" w:firstLine="680"/>
        <w:rPr>
          <w:color w:val="000000"/>
          <w:szCs w:val="32"/>
        </w:rPr>
      </w:pPr>
      <w:r>
        <w:rPr>
          <w:rFonts w:hint="eastAsia"/>
          <w:color w:val="000000"/>
          <w:szCs w:val="32"/>
        </w:rPr>
        <w:t>（二）《广州市创新领军团队项目预算申报书》；</w:t>
      </w:r>
    </w:p>
    <w:p w:rsidR="007D6BB8" w:rsidRDefault="001B293A">
      <w:pPr>
        <w:adjustRightInd w:val="0"/>
        <w:snapToGrid w:val="0"/>
        <w:spacing w:line="600" w:lineRule="exact"/>
        <w:ind w:firstLineChars="200" w:firstLine="680"/>
        <w:rPr>
          <w:color w:val="000000"/>
          <w:szCs w:val="32"/>
        </w:rPr>
      </w:pPr>
      <w:r>
        <w:rPr>
          <w:color w:val="000000"/>
          <w:szCs w:val="32"/>
        </w:rPr>
        <w:lastRenderedPageBreak/>
        <w:t>（</w:t>
      </w:r>
      <w:r>
        <w:rPr>
          <w:rFonts w:hint="eastAsia"/>
          <w:color w:val="000000"/>
          <w:szCs w:val="32"/>
        </w:rPr>
        <w:t>三</w:t>
      </w:r>
      <w:r>
        <w:rPr>
          <w:color w:val="000000"/>
          <w:szCs w:val="32"/>
        </w:rPr>
        <w:t>）</w:t>
      </w:r>
      <w:r>
        <w:rPr>
          <w:rFonts w:hint="eastAsia"/>
          <w:color w:val="000000"/>
          <w:szCs w:val="32"/>
        </w:rPr>
        <w:t>相关</w:t>
      </w:r>
      <w:r>
        <w:rPr>
          <w:color w:val="000000"/>
          <w:szCs w:val="32"/>
        </w:rPr>
        <w:t>材料：</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下述材料中，</w:t>
      </w:r>
      <w:r>
        <w:rPr>
          <w:color w:val="000000"/>
          <w:szCs w:val="32"/>
        </w:rPr>
        <w:t>1—1</w:t>
      </w:r>
      <w:r>
        <w:rPr>
          <w:rFonts w:hint="eastAsia"/>
          <w:color w:val="000000"/>
          <w:szCs w:val="32"/>
        </w:rPr>
        <w:t>2</w:t>
      </w:r>
      <w:r>
        <w:rPr>
          <w:color w:val="000000"/>
          <w:szCs w:val="32"/>
        </w:rPr>
        <w:t>为必须提交的材料；其余材料为可选择提供材料，项目单位可依据自身实际情况补充提交，便于专家评审；外文证明材料需同时提供中文翻译件。</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1</w:t>
      </w:r>
      <w:r>
        <w:rPr>
          <w:color w:val="000000"/>
          <w:szCs w:val="32"/>
        </w:rPr>
        <w:t>．团队成员（含带头人及核心成员）身份证或护照、户籍证明等身份证明材料；</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2</w:t>
      </w:r>
      <w:r>
        <w:rPr>
          <w:color w:val="000000"/>
          <w:szCs w:val="32"/>
        </w:rPr>
        <w:t>．团队成员（含带头人及核心成员）现任职务（职称）证明材料；</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3</w:t>
      </w:r>
      <w:r>
        <w:rPr>
          <w:color w:val="000000"/>
          <w:szCs w:val="32"/>
        </w:rPr>
        <w:t>．申报书中列举的团队成员和企业的所主持或参加的科研项目（创业项目）及主要成果证明材料（代表性论著、专利证书、产品证书、成果鉴定证书、检测报告、新药证书、各类许可证等）；</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4</w:t>
      </w:r>
      <w:r>
        <w:rPr>
          <w:color w:val="000000"/>
          <w:szCs w:val="32"/>
        </w:rPr>
        <w:t>．团队带头人在申报单位工作不超过</w:t>
      </w:r>
      <w:r>
        <w:rPr>
          <w:color w:val="000000"/>
          <w:szCs w:val="32"/>
        </w:rPr>
        <w:t>3</w:t>
      </w:r>
      <w:r>
        <w:rPr>
          <w:color w:val="000000"/>
          <w:szCs w:val="32"/>
        </w:rPr>
        <w:t>年的证明材料（如上一份工作的劳动合同、社保证明等）；</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5</w:t>
      </w:r>
      <w:r>
        <w:rPr>
          <w:color w:val="000000"/>
          <w:szCs w:val="32"/>
        </w:rPr>
        <w:t>．团队成员至少两两之间在高校、企业、科研机构或重大项目中有过合作基础</w:t>
      </w:r>
      <w:r>
        <w:rPr>
          <w:rFonts w:hint="eastAsia"/>
          <w:color w:val="000000"/>
          <w:szCs w:val="32"/>
        </w:rPr>
        <w:t>的证明材料</w:t>
      </w:r>
      <w:r>
        <w:rPr>
          <w:color w:val="000000"/>
          <w:szCs w:val="32"/>
        </w:rPr>
        <w:t>；</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6</w:t>
      </w:r>
      <w:r>
        <w:rPr>
          <w:color w:val="000000"/>
          <w:szCs w:val="32"/>
        </w:rPr>
        <w:t>．企业法人营业执照或组织机构代码证书</w:t>
      </w:r>
      <w:r>
        <w:rPr>
          <w:rFonts w:hint="eastAsia"/>
          <w:color w:val="000000"/>
          <w:szCs w:val="32"/>
        </w:rPr>
        <w:t>（对在市电子证照系统签发了企业电子营业执照的企业，需出具注明企业统一社会信用代码和企业名称的授权委托书，通过市电子证照系统调取企业电子营业执照；对尚未签发企业电子营业执照的企业，需提供企业法人营业执照）</w:t>
      </w:r>
      <w:r>
        <w:rPr>
          <w:color w:val="000000"/>
          <w:szCs w:val="32"/>
        </w:rPr>
        <w:t>，若是经省、市科技部门认定的新型研发机构，需提交通</w:t>
      </w:r>
      <w:r>
        <w:rPr>
          <w:color w:val="000000"/>
          <w:szCs w:val="32"/>
        </w:rPr>
        <w:lastRenderedPageBreak/>
        <w:t>过认定证明文件；</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7</w:t>
      </w:r>
      <w:r>
        <w:rPr>
          <w:color w:val="000000"/>
          <w:szCs w:val="32"/>
        </w:rPr>
        <w:t>．近</w:t>
      </w:r>
      <w:r>
        <w:rPr>
          <w:color w:val="000000"/>
          <w:szCs w:val="32"/>
        </w:rPr>
        <w:t>3</w:t>
      </w:r>
      <w:r>
        <w:rPr>
          <w:color w:val="000000"/>
          <w:szCs w:val="32"/>
        </w:rPr>
        <w:t>个年度企业审计报告（如企业成立未满</w:t>
      </w:r>
      <w:r>
        <w:rPr>
          <w:color w:val="000000"/>
          <w:szCs w:val="32"/>
        </w:rPr>
        <w:t>3</w:t>
      </w:r>
      <w:r>
        <w:rPr>
          <w:color w:val="000000"/>
          <w:szCs w:val="32"/>
        </w:rPr>
        <w:t>年则提供成立以来年度审计报告）；</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8</w:t>
      </w:r>
      <w:r>
        <w:rPr>
          <w:color w:val="000000"/>
          <w:szCs w:val="32"/>
        </w:rPr>
        <w:t>．团队带头人、核心成员与申报单位签订的工作合同或意向性合同（合同需明确担任职务和每年在申报单位累计工作时间</w:t>
      </w:r>
      <w:r>
        <w:rPr>
          <w:rFonts w:hint="eastAsia"/>
          <w:color w:val="000000"/>
          <w:szCs w:val="32"/>
        </w:rPr>
        <w:t>，合同期需覆盖项目执行期</w:t>
      </w:r>
      <w:r>
        <w:rPr>
          <w:color w:val="000000"/>
          <w:szCs w:val="32"/>
        </w:rPr>
        <w:t>）和带头人近</w:t>
      </w:r>
      <w:r>
        <w:rPr>
          <w:color w:val="000000"/>
          <w:szCs w:val="32"/>
        </w:rPr>
        <w:t>3</w:t>
      </w:r>
      <w:r>
        <w:rPr>
          <w:color w:val="000000"/>
          <w:szCs w:val="32"/>
        </w:rPr>
        <w:t>年社保证明（海外工作除外）；</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9</w:t>
      </w:r>
      <w:r>
        <w:rPr>
          <w:color w:val="000000"/>
          <w:szCs w:val="32"/>
        </w:rPr>
        <w:t>．项目计划书；</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10</w:t>
      </w:r>
      <w:r>
        <w:rPr>
          <w:color w:val="000000"/>
          <w:szCs w:val="32"/>
        </w:rPr>
        <w:t>．申报单位承诺投入团队研发项目经费不低于</w:t>
      </w:r>
      <w:r>
        <w:rPr>
          <w:color w:val="000000"/>
          <w:szCs w:val="32"/>
        </w:rPr>
        <w:t>1000</w:t>
      </w:r>
      <w:r>
        <w:rPr>
          <w:color w:val="000000"/>
          <w:szCs w:val="32"/>
        </w:rPr>
        <w:t>万元的自筹资金承诺函</w:t>
      </w:r>
      <w:r>
        <w:rPr>
          <w:rFonts w:hint="eastAsia"/>
          <w:color w:val="000000"/>
          <w:szCs w:val="32"/>
        </w:rPr>
        <w:t>（</w:t>
      </w:r>
      <w:r>
        <w:rPr>
          <w:color w:val="000000"/>
          <w:szCs w:val="32"/>
        </w:rPr>
        <w:t>不得使用</w:t>
      </w:r>
      <w:r>
        <w:rPr>
          <w:rFonts w:hint="eastAsia"/>
          <w:color w:val="000000"/>
          <w:szCs w:val="32"/>
        </w:rPr>
        <w:t>非</w:t>
      </w:r>
      <w:r>
        <w:rPr>
          <w:color w:val="000000"/>
          <w:szCs w:val="32"/>
        </w:rPr>
        <w:t>货币资产或其他依托项目的财政资金作为资金来源</w:t>
      </w:r>
      <w:r>
        <w:rPr>
          <w:rFonts w:hint="eastAsia"/>
          <w:color w:val="000000"/>
          <w:szCs w:val="32"/>
        </w:rPr>
        <w:t>）</w:t>
      </w:r>
      <w:r>
        <w:rPr>
          <w:color w:val="000000"/>
          <w:szCs w:val="32"/>
        </w:rPr>
        <w:t>；</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11</w:t>
      </w:r>
      <w:r>
        <w:rPr>
          <w:color w:val="000000"/>
          <w:szCs w:val="32"/>
        </w:rPr>
        <w:t>．最高学历学位证明（海外学位需同时提供教育部留学服务中心出具的学历学位认证书）、职称证明；</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12</w:t>
      </w:r>
      <w:r>
        <w:rPr>
          <w:color w:val="000000"/>
          <w:szCs w:val="32"/>
        </w:rPr>
        <w:t>．</w:t>
      </w:r>
      <w:r>
        <w:rPr>
          <w:rFonts w:hint="eastAsia"/>
          <w:color w:val="000000"/>
          <w:szCs w:val="32"/>
        </w:rPr>
        <w:t>申报时</w:t>
      </w:r>
      <w:r>
        <w:rPr>
          <w:color w:val="000000"/>
          <w:szCs w:val="32"/>
        </w:rPr>
        <w:t>劳动</w:t>
      </w:r>
      <w:r>
        <w:rPr>
          <w:rFonts w:hint="eastAsia"/>
          <w:color w:val="000000"/>
          <w:szCs w:val="32"/>
        </w:rPr>
        <w:t>人事</w:t>
      </w:r>
      <w:r>
        <w:rPr>
          <w:color w:val="000000"/>
          <w:szCs w:val="32"/>
        </w:rPr>
        <w:t>关系</w:t>
      </w:r>
      <w:r>
        <w:rPr>
          <w:rFonts w:hint="eastAsia"/>
          <w:color w:val="000000"/>
          <w:szCs w:val="32"/>
        </w:rPr>
        <w:t>不在</w:t>
      </w:r>
      <w:r>
        <w:rPr>
          <w:color w:val="000000"/>
          <w:szCs w:val="32"/>
        </w:rPr>
        <w:t>申报单位的</w:t>
      </w:r>
      <w:r>
        <w:rPr>
          <w:rFonts w:hint="eastAsia"/>
          <w:color w:val="000000"/>
          <w:szCs w:val="32"/>
        </w:rPr>
        <w:t>团队成员</w:t>
      </w:r>
      <w:r>
        <w:rPr>
          <w:color w:val="000000"/>
          <w:szCs w:val="32"/>
        </w:rPr>
        <w:t>需提供劳动</w:t>
      </w:r>
      <w:r>
        <w:rPr>
          <w:rFonts w:hint="eastAsia"/>
          <w:color w:val="000000"/>
          <w:szCs w:val="32"/>
        </w:rPr>
        <w:t>人事</w:t>
      </w:r>
      <w:r>
        <w:rPr>
          <w:color w:val="000000"/>
          <w:szCs w:val="32"/>
        </w:rPr>
        <w:t>关系</w:t>
      </w:r>
      <w:r>
        <w:rPr>
          <w:rFonts w:hint="eastAsia"/>
          <w:color w:val="000000"/>
          <w:szCs w:val="32"/>
        </w:rPr>
        <w:t>所在</w:t>
      </w:r>
      <w:r>
        <w:rPr>
          <w:color w:val="000000"/>
          <w:szCs w:val="32"/>
        </w:rPr>
        <w:t>单位</w:t>
      </w:r>
      <w:r>
        <w:rPr>
          <w:rFonts w:hint="eastAsia"/>
          <w:color w:val="000000"/>
          <w:szCs w:val="32"/>
        </w:rPr>
        <w:t>（具有独立法人资格）</w:t>
      </w:r>
      <w:r>
        <w:rPr>
          <w:color w:val="000000"/>
          <w:szCs w:val="32"/>
        </w:rPr>
        <w:t>同意</w:t>
      </w:r>
      <w:r>
        <w:rPr>
          <w:rFonts w:hint="eastAsia"/>
          <w:color w:val="000000"/>
          <w:szCs w:val="32"/>
        </w:rPr>
        <w:t>（拟）</w:t>
      </w:r>
      <w:r>
        <w:rPr>
          <w:color w:val="000000"/>
          <w:szCs w:val="32"/>
        </w:rPr>
        <w:t>兼职证明，</w:t>
      </w:r>
      <w:r>
        <w:rPr>
          <w:rFonts w:hint="eastAsia"/>
          <w:color w:val="000000"/>
          <w:szCs w:val="32"/>
        </w:rPr>
        <w:t>证明需对每年工作时间及</w:t>
      </w:r>
      <w:r>
        <w:rPr>
          <w:color w:val="000000"/>
          <w:szCs w:val="32"/>
        </w:rPr>
        <w:t>知识产权权属问题进行明确说明</w:t>
      </w:r>
      <w:r>
        <w:rPr>
          <w:rFonts w:hint="eastAsia"/>
          <w:color w:val="000000"/>
          <w:szCs w:val="32"/>
        </w:rPr>
        <w:t>；</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rFonts w:hint="eastAsia"/>
          <w:color w:val="000000"/>
          <w:szCs w:val="32"/>
        </w:rPr>
        <w:t>13</w:t>
      </w:r>
      <w:r>
        <w:rPr>
          <w:color w:val="000000"/>
          <w:szCs w:val="32"/>
        </w:rPr>
        <w:t>．过往在国内外担任的重要职务的相关证明；</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1</w:t>
      </w:r>
      <w:r>
        <w:rPr>
          <w:rFonts w:hint="eastAsia"/>
          <w:color w:val="000000"/>
          <w:szCs w:val="32"/>
        </w:rPr>
        <w:t>4</w:t>
      </w:r>
      <w:r>
        <w:rPr>
          <w:color w:val="000000"/>
          <w:szCs w:val="32"/>
        </w:rPr>
        <w:t>．业绩证明和资质证明材料；</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color w:val="000000"/>
          <w:szCs w:val="32"/>
        </w:rPr>
        <w:t>1</w:t>
      </w:r>
      <w:r>
        <w:rPr>
          <w:rFonts w:hint="eastAsia"/>
          <w:color w:val="000000"/>
          <w:szCs w:val="32"/>
        </w:rPr>
        <w:t>5</w:t>
      </w:r>
      <w:r>
        <w:rPr>
          <w:color w:val="000000"/>
          <w:szCs w:val="32"/>
        </w:rPr>
        <w:t>．</w:t>
      </w:r>
      <w:r>
        <w:rPr>
          <w:rFonts w:hint="eastAsia"/>
          <w:color w:val="000000"/>
          <w:szCs w:val="32"/>
        </w:rPr>
        <w:t>符合“申报条件（五）”的</w:t>
      </w:r>
      <w:r>
        <w:rPr>
          <w:rFonts w:hint="eastAsia"/>
          <w:color w:val="000000"/>
          <w:szCs w:val="32"/>
        </w:rPr>
        <w:t>3</w:t>
      </w:r>
      <w:r>
        <w:rPr>
          <w:rFonts w:hint="eastAsia"/>
          <w:color w:val="000000"/>
          <w:szCs w:val="32"/>
        </w:rPr>
        <w:t>名推荐人推荐信</w:t>
      </w:r>
      <w:r>
        <w:rPr>
          <w:color w:val="000000"/>
          <w:szCs w:val="32"/>
        </w:rPr>
        <w:t>。</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rFonts w:hint="eastAsia"/>
          <w:color w:val="000000"/>
          <w:szCs w:val="32"/>
        </w:rPr>
        <w:t>上传材料应为原件彩色扫描件，若为复印件须加具“与原件相符”意见并加盖单位公章，上传材料可以</w:t>
      </w:r>
      <w:r>
        <w:rPr>
          <w:rFonts w:hint="eastAsia"/>
          <w:color w:val="000000"/>
          <w:szCs w:val="32"/>
        </w:rPr>
        <w:t>*.gif/jpg/</w:t>
      </w:r>
      <w:proofErr w:type="spellStart"/>
      <w:r>
        <w:rPr>
          <w:rFonts w:hint="eastAsia"/>
          <w:color w:val="000000"/>
          <w:szCs w:val="32"/>
        </w:rPr>
        <w:t>pdf</w:t>
      </w:r>
      <w:proofErr w:type="spellEnd"/>
      <w:r>
        <w:rPr>
          <w:rFonts w:hint="eastAsia"/>
          <w:color w:val="000000"/>
          <w:szCs w:val="32"/>
        </w:rPr>
        <w:t>/doc</w:t>
      </w:r>
      <w:r>
        <w:rPr>
          <w:rFonts w:hint="eastAsia"/>
          <w:color w:val="000000"/>
          <w:szCs w:val="32"/>
        </w:rPr>
        <w:t>等格式上传；材料为文字正向，不可颠</w:t>
      </w:r>
      <w:r>
        <w:rPr>
          <w:rFonts w:hint="eastAsia"/>
          <w:color w:val="000000"/>
          <w:szCs w:val="32"/>
        </w:rPr>
        <w:lastRenderedPageBreak/>
        <w:t>倒，且清晰可辨。</w:t>
      </w:r>
    </w:p>
    <w:p w:rsidR="007D6BB8" w:rsidRDefault="001B293A">
      <w:pPr>
        <w:tabs>
          <w:tab w:val="left" w:pos="0"/>
          <w:tab w:val="left" w:pos="1260"/>
          <w:tab w:val="left" w:pos="1780"/>
        </w:tabs>
        <w:adjustRightInd w:val="0"/>
        <w:snapToGrid w:val="0"/>
        <w:spacing w:line="600" w:lineRule="exact"/>
        <w:ind w:firstLineChars="200" w:firstLine="680"/>
        <w:rPr>
          <w:color w:val="000000"/>
          <w:szCs w:val="32"/>
        </w:rPr>
      </w:pPr>
      <w:r>
        <w:rPr>
          <w:rFonts w:hint="eastAsia"/>
          <w:color w:val="000000"/>
          <w:szCs w:val="32"/>
        </w:rPr>
        <w:t>纸质申报材料须与网上申报材料保持一致，用</w:t>
      </w:r>
      <w:r>
        <w:rPr>
          <w:rFonts w:hint="eastAsia"/>
          <w:color w:val="000000"/>
          <w:szCs w:val="32"/>
        </w:rPr>
        <w:t>A4</w:t>
      </w:r>
      <w:r>
        <w:rPr>
          <w:rFonts w:hint="eastAsia"/>
          <w:color w:val="000000"/>
          <w:szCs w:val="32"/>
        </w:rPr>
        <w:t>规格纸张双面打印无线胶装；申报书及附件证明材料合并装订，需编写页码和目录；材料要做书脊，书脊格式为申报类别</w:t>
      </w:r>
      <w:r>
        <w:rPr>
          <w:rFonts w:hint="eastAsia"/>
          <w:color w:val="000000"/>
          <w:szCs w:val="32"/>
        </w:rPr>
        <w:t>+</w:t>
      </w:r>
      <w:r>
        <w:rPr>
          <w:rFonts w:hint="eastAsia"/>
          <w:color w:val="000000"/>
          <w:szCs w:val="32"/>
        </w:rPr>
        <w:t>申请编号</w:t>
      </w:r>
      <w:r>
        <w:rPr>
          <w:rFonts w:hint="eastAsia"/>
          <w:color w:val="000000"/>
          <w:szCs w:val="32"/>
        </w:rPr>
        <w:t>+</w:t>
      </w:r>
      <w:r>
        <w:rPr>
          <w:rFonts w:hint="eastAsia"/>
          <w:color w:val="000000"/>
          <w:szCs w:val="32"/>
        </w:rPr>
        <w:t>申报单位。</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六、申报流程</w:t>
      </w:r>
    </w:p>
    <w:p w:rsidR="007D6BB8" w:rsidRDefault="001B293A" w:rsidP="00ED2ED6">
      <w:pPr>
        <w:adjustRightInd w:val="0"/>
        <w:snapToGrid w:val="0"/>
        <w:spacing w:line="600" w:lineRule="exact"/>
        <w:ind w:firstLineChars="200" w:firstLine="683"/>
        <w:rPr>
          <w:rFonts w:eastAsia="黑体"/>
          <w:color w:val="000000"/>
          <w:szCs w:val="32"/>
        </w:rPr>
      </w:pPr>
      <w:r>
        <w:rPr>
          <w:rFonts w:eastAsia="楷体_GB2312"/>
          <w:b/>
          <w:bCs/>
          <w:color w:val="000000"/>
          <w:szCs w:val="32"/>
        </w:rPr>
        <w:t>（一）申报。</w:t>
      </w:r>
      <w:r>
        <w:rPr>
          <w:color w:val="000000"/>
          <w:szCs w:val="32"/>
        </w:rPr>
        <w:t>申报人登录</w:t>
      </w:r>
      <w:r>
        <w:rPr>
          <w:color w:val="000000"/>
          <w:szCs w:val="32"/>
        </w:rPr>
        <w:t>“</w:t>
      </w:r>
      <w:r>
        <w:rPr>
          <w:color w:val="000000"/>
          <w:szCs w:val="32"/>
        </w:rPr>
        <w:t>广州市</w:t>
      </w:r>
      <w:r>
        <w:rPr>
          <w:rFonts w:hint="eastAsia"/>
          <w:color w:val="000000"/>
          <w:szCs w:val="32"/>
        </w:rPr>
        <w:t>科技业务管理阳光政务</w:t>
      </w:r>
      <w:r>
        <w:rPr>
          <w:color w:val="000000"/>
          <w:szCs w:val="32"/>
        </w:rPr>
        <w:t>平台</w:t>
      </w:r>
      <w:r>
        <w:rPr>
          <w:color w:val="000000"/>
          <w:szCs w:val="32"/>
        </w:rPr>
        <w:t>”</w:t>
      </w:r>
      <w:r>
        <w:rPr>
          <w:color w:val="000000"/>
          <w:szCs w:val="32"/>
        </w:rPr>
        <w:t>（</w:t>
      </w:r>
      <w:r>
        <w:rPr>
          <w:color w:val="000000"/>
          <w:szCs w:val="32"/>
        </w:rPr>
        <w:t>http://sop.gzsi.gov.cn/egrantweb/</w:t>
      </w:r>
      <w:r>
        <w:rPr>
          <w:color w:val="000000"/>
          <w:szCs w:val="32"/>
        </w:rPr>
        <w:t>，申报系统技术支持电话：</w:t>
      </w:r>
      <w:r>
        <w:rPr>
          <w:rFonts w:hint="eastAsia"/>
          <w:color w:val="000000"/>
          <w:szCs w:val="32"/>
        </w:rPr>
        <w:t>爱瑞思软件（深圳）有限公司：</w:t>
      </w:r>
      <w:r>
        <w:rPr>
          <w:color w:val="000000"/>
          <w:szCs w:val="32"/>
        </w:rPr>
        <w:t>400-161-6289</w:t>
      </w:r>
      <w:r>
        <w:rPr>
          <w:color w:val="000000"/>
          <w:szCs w:val="32"/>
        </w:rPr>
        <w:t>），</w:t>
      </w:r>
      <w:r>
        <w:rPr>
          <w:rFonts w:hint="eastAsia"/>
          <w:color w:val="000000"/>
          <w:szCs w:val="32"/>
        </w:rPr>
        <w:t>在线填报《</w:t>
      </w:r>
      <w:r>
        <w:rPr>
          <w:rFonts w:hint="eastAsia"/>
          <w:color w:val="000000"/>
          <w:szCs w:val="32"/>
        </w:rPr>
        <w:t>2019</w:t>
      </w:r>
      <w:r>
        <w:rPr>
          <w:rFonts w:hint="eastAsia"/>
          <w:color w:val="000000"/>
          <w:szCs w:val="32"/>
        </w:rPr>
        <w:t>年广州市创新领军团队申报书》，并上传相关申报材料。</w:t>
      </w:r>
    </w:p>
    <w:p w:rsidR="007D6BB8" w:rsidRDefault="001B293A" w:rsidP="00ED2ED6">
      <w:pPr>
        <w:adjustRightInd w:val="0"/>
        <w:snapToGrid w:val="0"/>
        <w:spacing w:line="600" w:lineRule="exact"/>
        <w:ind w:firstLineChars="200" w:firstLine="683"/>
        <w:rPr>
          <w:color w:val="000000"/>
          <w:kern w:val="0"/>
          <w:szCs w:val="32"/>
        </w:rPr>
      </w:pPr>
      <w:r>
        <w:rPr>
          <w:rFonts w:eastAsia="楷体_GB2312"/>
          <w:b/>
          <w:bCs/>
          <w:color w:val="000000"/>
          <w:szCs w:val="32"/>
        </w:rPr>
        <w:t>（二）受理。</w:t>
      </w:r>
      <w:r>
        <w:rPr>
          <w:color w:val="000000"/>
          <w:kern w:val="0"/>
          <w:szCs w:val="32"/>
        </w:rPr>
        <w:t>组织单位网上审核推荐后，申报人下载并打印纸质申报材料（一式</w:t>
      </w:r>
      <w:r>
        <w:rPr>
          <w:rFonts w:hint="eastAsia"/>
          <w:color w:val="000000"/>
          <w:kern w:val="0"/>
          <w:szCs w:val="32"/>
        </w:rPr>
        <w:t>一</w:t>
      </w:r>
      <w:r>
        <w:rPr>
          <w:color w:val="000000"/>
          <w:kern w:val="0"/>
          <w:szCs w:val="32"/>
        </w:rPr>
        <w:t>份），经相关人员签章（含团队成员、单位法定代表人、经办人）</w:t>
      </w:r>
      <w:r>
        <w:rPr>
          <w:rFonts w:hint="eastAsia"/>
          <w:color w:val="000000"/>
          <w:szCs w:val="32"/>
        </w:rPr>
        <w:t>，</w:t>
      </w:r>
      <w:r>
        <w:rPr>
          <w:color w:val="000000"/>
          <w:kern w:val="0"/>
          <w:szCs w:val="32"/>
        </w:rPr>
        <w:t>并加盖单位公章后，将纸质申报材料报送组织单位。组织单位</w:t>
      </w:r>
      <w:r>
        <w:rPr>
          <w:rFonts w:hint="eastAsia"/>
          <w:color w:val="000000"/>
          <w:kern w:val="0"/>
          <w:szCs w:val="32"/>
        </w:rPr>
        <w:t>审核加具意见并签字、盖章后，送至受理机构</w:t>
      </w:r>
      <w:r>
        <w:rPr>
          <w:color w:val="000000"/>
          <w:kern w:val="0"/>
          <w:szCs w:val="32"/>
        </w:rPr>
        <w:t>。</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受理机构对申报材料进行审查，</w:t>
      </w:r>
      <w:r>
        <w:rPr>
          <w:rFonts w:hint="eastAsia"/>
          <w:color w:val="000000"/>
          <w:szCs w:val="32"/>
        </w:rPr>
        <w:t>不符合申报条件的不予受理</w:t>
      </w:r>
      <w:r>
        <w:rPr>
          <w:color w:val="000000"/>
          <w:kern w:val="0"/>
          <w:szCs w:val="32"/>
        </w:rPr>
        <w:t>。申报材料不予退还。</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申报组织单位是申报单位所在区的科技</w:t>
      </w:r>
      <w:r>
        <w:rPr>
          <w:rFonts w:hint="eastAsia"/>
          <w:color w:val="000000"/>
          <w:kern w:val="0"/>
          <w:szCs w:val="32"/>
        </w:rPr>
        <w:t>创新</w:t>
      </w:r>
      <w:r>
        <w:rPr>
          <w:color w:val="000000"/>
          <w:kern w:val="0"/>
          <w:szCs w:val="32"/>
        </w:rPr>
        <w:t>主管部门。</w:t>
      </w:r>
    </w:p>
    <w:p w:rsidR="007D6BB8" w:rsidRDefault="001B293A" w:rsidP="00ED2ED6">
      <w:pPr>
        <w:adjustRightInd w:val="0"/>
        <w:snapToGrid w:val="0"/>
        <w:spacing w:line="600" w:lineRule="exact"/>
        <w:ind w:firstLineChars="200" w:firstLine="683"/>
        <w:rPr>
          <w:color w:val="000000"/>
          <w:kern w:val="0"/>
          <w:szCs w:val="32"/>
        </w:rPr>
      </w:pPr>
      <w:r>
        <w:rPr>
          <w:rFonts w:eastAsia="楷体_GB2312"/>
          <w:b/>
          <w:bCs/>
          <w:color w:val="000000"/>
          <w:szCs w:val="32"/>
        </w:rPr>
        <w:t>（三）评审。</w:t>
      </w:r>
      <w:r>
        <w:rPr>
          <w:color w:val="000000"/>
          <w:kern w:val="0"/>
          <w:szCs w:val="32"/>
        </w:rPr>
        <w:t>市科技局委托第三方机构组织评审委员会对</w:t>
      </w:r>
      <w:r>
        <w:rPr>
          <w:rFonts w:hint="eastAsia"/>
          <w:color w:val="000000"/>
          <w:szCs w:val="32"/>
        </w:rPr>
        <w:t>通过形式审查的</w:t>
      </w:r>
      <w:r>
        <w:rPr>
          <w:color w:val="000000"/>
          <w:kern w:val="0"/>
          <w:szCs w:val="32"/>
        </w:rPr>
        <w:t>申报项目进行评审，</w:t>
      </w:r>
      <w:r>
        <w:rPr>
          <w:rFonts w:hint="eastAsia"/>
          <w:color w:val="000000"/>
          <w:szCs w:val="32"/>
        </w:rPr>
        <w:t>提出拟</w:t>
      </w:r>
      <w:r>
        <w:rPr>
          <w:color w:val="000000"/>
          <w:szCs w:val="32"/>
        </w:rPr>
        <w:t>入选名单。</w:t>
      </w:r>
    </w:p>
    <w:p w:rsidR="007D6BB8" w:rsidRDefault="001B293A" w:rsidP="00ED2ED6">
      <w:pPr>
        <w:adjustRightInd w:val="0"/>
        <w:snapToGrid w:val="0"/>
        <w:spacing w:line="600" w:lineRule="exact"/>
        <w:ind w:firstLineChars="200" w:firstLine="683"/>
        <w:rPr>
          <w:rFonts w:eastAsia="楷体_GB2312"/>
          <w:b/>
          <w:bCs/>
          <w:color w:val="000000"/>
          <w:szCs w:val="32"/>
        </w:rPr>
      </w:pPr>
      <w:r>
        <w:rPr>
          <w:rFonts w:eastAsia="楷体_GB2312"/>
          <w:b/>
          <w:bCs/>
          <w:color w:val="000000"/>
          <w:szCs w:val="32"/>
        </w:rPr>
        <w:lastRenderedPageBreak/>
        <w:t>（四）</w:t>
      </w:r>
      <w:r>
        <w:rPr>
          <w:rFonts w:eastAsia="楷体_GB2312" w:hint="eastAsia"/>
          <w:b/>
          <w:bCs/>
          <w:color w:val="000000"/>
          <w:szCs w:val="32"/>
        </w:rPr>
        <w:t>审定。</w:t>
      </w:r>
      <w:r>
        <w:rPr>
          <w:rFonts w:hint="eastAsia"/>
          <w:color w:val="000000"/>
          <w:szCs w:val="32"/>
        </w:rPr>
        <w:t>市人才工作领导小组审定入选名单。</w:t>
      </w:r>
    </w:p>
    <w:p w:rsidR="007D6BB8" w:rsidRDefault="001B293A" w:rsidP="00ED2ED6">
      <w:pPr>
        <w:adjustRightInd w:val="0"/>
        <w:snapToGrid w:val="0"/>
        <w:spacing w:line="600" w:lineRule="exact"/>
        <w:ind w:firstLineChars="200" w:firstLine="683"/>
        <w:rPr>
          <w:color w:val="000000"/>
          <w:kern w:val="0"/>
          <w:szCs w:val="32"/>
        </w:rPr>
      </w:pPr>
      <w:r>
        <w:rPr>
          <w:rFonts w:eastAsia="楷体_GB2312" w:hint="eastAsia"/>
          <w:b/>
          <w:bCs/>
          <w:color w:val="000000"/>
          <w:szCs w:val="32"/>
        </w:rPr>
        <w:t>（五）</w:t>
      </w:r>
      <w:r>
        <w:rPr>
          <w:rFonts w:eastAsia="楷体_GB2312"/>
          <w:b/>
          <w:bCs/>
          <w:color w:val="000000"/>
          <w:szCs w:val="32"/>
        </w:rPr>
        <w:t>公示。</w:t>
      </w:r>
      <w:r>
        <w:rPr>
          <w:color w:val="000000"/>
          <w:kern w:val="0"/>
          <w:szCs w:val="32"/>
        </w:rPr>
        <w:t>入选名单同步在广州人才工作网（</w:t>
      </w:r>
      <w:r>
        <w:rPr>
          <w:color w:val="000000"/>
          <w:kern w:val="0"/>
          <w:szCs w:val="32"/>
        </w:rPr>
        <w:t>http://www.rencai.gov.cn/</w:t>
      </w:r>
      <w:r>
        <w:rPr>
          <w:color w:val="000000"/>
          <w:kern w:val="0"/>
          <w:szCs w:val="32"/>
        </w:rPr>
        <w:t>）以及市科技局网站（</w:t>
      </w:r>
      <w:r>
        <w:rPr>
          <w:color w:val="000000"/>
          <w:kern w:val="0"/>
          <w:szCs w:val="32"/>
        </w:rPr>
        <w:t>http://www.gzsi.gov.cn/</w:t>
      </w:r>
      <w:r>
        <w:rPr>
          <w:color w:val="000000"/>
          <w:kern w:val="0"/>
          <w:szCs w:val="32"/>
        </w:rPr>
        <w:t>）上公示，公示期为</w:t>
      </w:r>
      <w:r>
        <w:rPr>
          <w:color w:val="000000"/>
          <w:kern w:val="0"/>
          <w:szCs w:val="32"/>
        </w:rPr>
        <w:t>7</w:t>
      </w:r>
      <w:r>
        <w:rPr>
          <w:color w:val="000000"/>
          <w:kern w:val="0"/>
          <w:szCs w:val="32"/>
        </w:rPr>
        <w:t>天。</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七、申报时间</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网上申报时间为</w:t>
      </w:r>
      <w:r>
        <w:rPr>
          <w:rFonts w:hint="eastAsia"/>
          <w:color w:val="000000"/>
          <w:szCs w:val="32"/>
        </w:rPr>
        <w:t>7</w:t>
      </w:r>
      <w:r>
        <w:rPr>
          <w:rFonts w:hint="eastAsia"/>
          <w:color w:val="000000"/>
          <w:szCs w:val="32"/>
        </w:rPr>
        <w:t>月</w:t>
      </w:r>
      <w:r>
        <w:rPr>
          <w:rFonts w:hint="eastAsia"/>
          <w:color w:val="000000"/>
          <w:szCs w:val="32"/>
        </w:rPr>
        <w:t>15</w:t>
      </w:r>
      <w:r>
        <w:rPr>
          <w:rFonts w:hint="eastAsia"/>
          <w:color w:val="000000"/>
          <w:szCs w:val="32"/>
        </w:rPr>
        <w:t>日</w:t>
      </w:r>
      <w:r>
        <w:rPr>
          <w:rFonts w:hint="eastAsia"/>
          <w:color w:val="000000"/>
          <w:szCs w:val="32"/>
        </w:rPr>
        <w:t>8</w:t>
      </w:r>
      <w:r>
        <w:rPr>
          <w:rFonts w:hint="eastAsia"/>
          <w:color w:val="000000"/>
          <w:szCs w:val="32"/>
        </w:rPr>
        <w:t>时至</w:t>
      </w:r>
      <w:r>
        <w:rPr>
          <w:rFonts w:hint="eastAsia"/>
          <w:color w:val="000000"/>
          <w:szCs w:val="32"/>
        </w:rPr>
        <w:t>8</w:t>
      </w:r>
      <w:r>
        <w:rPr>
          <w:rFonts w:hint="eastAsia"/>
          <w:color w:val="000000"/>
          <w:szCs w:val="32"/>
        </w:rPr>
        <w:t>月</w:t>
      </w:r>
      <w:r>
        <w:rPr>
          <w:rFonts w:hint="eastAsia"/>
          <w:color w:val="000000"/>
          <w:szCs w:val="32"/>
        </w:rPr>
        <w:t>30</w:t>
      </w:r>
      <w:r>
        <w:rPr>
          <w:rFonts w:hint="eastAsia"/>
          <w:color w:val="000000"/>
          <w:szCs w:val="32"/>
        </w:rPr>
        <w:t>日</w:t>
      </w:r>
      <w:r>
        <w:rPr>
          <w:rFonts w:hint="eastAsia"/>
          <w:color w:val="000000"/>
          <w:szCs w:val="32"/>
        </w:rPr>
        <w:t>17</w:t>
      </w:r>
      <w:r>
        <w:rPr>
          <w:rFonts w:hint="eastAsia"/>
          <w:color w:val="000000"/>
          <w:szCs w:val="32"/>
        </w:rPr>
        <w:t>时，组织单位网上审核推荐截止时间为</w:t>
      </w:r>
      <w:r>
        <w:rPr>
          <w:rFonts w:hint="eastAsia"/>
          <w:color w:val="000000"/>
          <w:szCs w:val="32"/>
        </w:rPr>
        <w:t>9</w:t>
      </w:r>
      <w:r>
        <w:rPr>
          <w:rFonts w:hint="eastAsia"/>
          <w:color w:val="000000"/>
          <w:szCs w:val="32"/>
        </w:rPr>
        <w:t>月</w:t>
      </w:r>
      <w:r>
        <w:rPr>
          <w:rFonts w:hint="eastAsia"/>
          <w:color w:val="000000"/>
          <w:szCs w:val="32"/>
        </w:rPr>
        <w:t>6</w:t>
      </w:r>
      <w:r>
        <w:rPr>
          <w:rFonts w:hint="eastAsia"/>
          <w:color w:val="000000"/>
          <w:szCs w:val="32"/>
        </w:rPr>
        <w:t>日</w:t>
      </w:r>
      <w:r>
        <w:rPr>
          <w:rFonts w:hint="eastAsia"/>
          <w:color w:val="000000"/>
          <w:szCs w:val="32"/>
        </w:rPr>
        <w:t>17</w:t>
      </w:r>
      <w:r>
        <w:rPr>
          <w:rFonts w:hint="eastAsia"/>
          <w:color w:val="000000"/>
          <w:szCs w:val="32"/>
        </w:rPr>
        <w:t>时，纸质申报材料受理截止时间为</w:t>
      </w:r>
      <w:r>
        <w:rPr>
          <w:rFonts w:hint="eastAsia"/>
          <w:color w:val="000000"/>
          <w:szCs w:val="32"/>
        </w:rPr>
        <w:t>9</w:t>
      </w:r>
      <w:r>
        <w:rPr>
          <w:rFonts w:hint="eastAsia"/>
          <w:color w:val="000000"/>
          <w:szCs w:val="32"/>
        </w:rPr>
        <w:t>月</w:t>
      </w:r>
      <w:r>
        <w:rPr>
          <w:rFonts w:hint="eastAsia"/>
          <w:color w:val="000000"/>
          <w:szCs w:val="32"/>
        </w:rPr>
        <w:t>13</w:t>
      </w:r>
      <w:r>
        <w:rPr>
          <w:rFonts w:hint="eastAsia"/>
          <w:color w:val="000000"/>
          <w:szCs w:val="32"/>
        </w:rPr>
        <w:t>日</w:t>
      </w:r>
      <w:r>
        <w:rPr>
          <w:rFonts w:hint="eastAsia"/>
          <w:color w:val="000000"/>
          <w:szCs w:val="32"/>
        </w:rPr>
        <w:t>17</w:t>
      </w:r>
      <w:r>
        <w:rPr>
          <w:rFonts w:hint="eastAsia"/>
          <w:color w:val="000000"/>
          <w:szCs w:val="32"/>
        </w:rPr>
        <w:t>时。</w:t>
      </w:r>
    </w:p>
    <w:p w:rsidR="007D6BB8" w:rsidRDefault="001B293A">
      <w:pPr>
        <w:adjustRightInd w:val="0"/>
        <w:snapToGrid w:val="0"/>
        <w:spacing w:line="600" w:lineRule="exact"/>
        <w:ind w:firstLineChars="200" w:firstLine="680"/>
        <w:rPr>
          <w:rFonts w:eastAsia="黑体"/>
          <w:color w:val="000000"/>
          <w:szCs w:val="32"/>
        </w:rPr>
      </w:pPr>
      <w:r>
        <w:rPr>
          <w:rFonts w:eastAsia="黑体" w:hint="eastAsia"/>
          <w:color w:val="000000"/>
          <w:szCs w:val="32"/>
        </w:rPr>
        <w:t>八、</w:t>
      </w:r>
      <w:r>
        <w:rPr>
          <w:rFonts w:eastAsia="黑体"/>
          <w:color w:val="000000"/>
          <w:szCs w:val="32"/>
        </w:rPr>
        <w:t>受理地点</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广州市越秀区中山六路</w:t>
      </w:r>
      <w:r>
        <w:rPr>
          <w:color w:val="000000"/>
          <w:szCs w:val="32"/>
        </w:rPr>
        <w:t>232</w:t>
      </w:r>
      <w:r>
        <w:rPr>
          <w:color w:val="000000"/>
          <w:szCs w:val="32"/>
        </w:rPr>
        <w:t>号越秀新都会大厦八楼</w:t>
      </w:r>
      <w:r>
        <w:rPr>
          <w:color w:val="000000"/>
          <w:szCs w:val="32"/>
        </w:rPr>
        <w:t>8A08</w:t>
      </w:r>
      <w:r>
        <w:rPr>
          <w:rFonts w:hint="eastAsia"/>
          <w:color w:val="000000"/>
          <w:szCs w:val="32"/>
        </w:rPr>
        <w:t>广州安恪迪科技项目评价有限公司</w:t>
      </w:r>
      <w:r>
        <w:rPr>
          <w:color w:val="000000"/>
          <w:szCs w:val="32"/>
        </w:rPr>
        <w:t>。</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办公时间：上午：</w:t>
      </w:r>
      <w:r>
        <w:rPr>
          <w:rFonts w:hint="eastAsia"/>
          <w:color w:val="000000"/>
          <w:szCs w:val="32"/>
        </w:rPr>
        <w:t xml:space="preserve">8:30-12:00  </w:t>
      </w:r>
      <w:r>
        <w:rPr>
          <w:rFonts w:hint="eastAsia"/>
          <w:color w:val="000000"/>
          <w:szCs w:val="32"/>
        </w:rPr>
        <w:t>下午：</w:t>
      </w:r>
      <w:r>
        <w:rPr>
          <w:rFonts w:hint="eastAsia"/>
          <w:color w:val="000000"/>
          <w:szCs w:val="32"/>
        </w:rPr>
        <w:t>14:00-17:00</w:t>
      </w:r>
      <w:r>
        <w:rPr>
          <w:rFonts w:hint="eastAsia"/>
          <w:color w:val="000000"/>
          <w:szCs w:val="32"/>
        </w:rPr>
        <w:t>（周一至周五），周六、日及国家法定节假日休息。</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联系电话：</w:t>
      </w:r>
      <w:r>
        <w:rPr>
          <w:color w:val="000000"/>
          <w:kern w:val="0"/>
          <w:szCs w:val="32"/>
        </w:rPr>
        <w:t>020-81293892</w:t>
      </w:r>
      <w:r>
        <w:rPr>
          <w:color w:val="000000"/>
          <w:kern w:val="0"/>
          <w:szCs w:val="32"/>
        </w:rPr>
        <w:t>、</w:t>
      </w:r>
      <w:r>
        <w:rPr>
          <w:color w:val="000000"/>
          <w:kern w:val="0"/>
          <w:szCs w:val="32"/>
        </w:rPr>
        <w:t>81307221</w:t>
      </w:r>
      <w:r>
        <w:rPr>
          <w:color w:val="000000"/>
          <w:kern w:val="0"/>
          <w:szCs w:val="32"/>
        </w:rPr>
        <w:t>，</w:t>
      </w:r>
      <w:r>
        <w:rPr>
          <w:color w:val="000000"/>
          <w:kern w:val="0"/>
          <w:szCs w:val="32"/>
        </w:rPr>
        <w:t>E-mail</w:t>
      </w:r>
      <w:r>
        <w:rPr>
          <w:color w:val="000000"/>
          <w:kern w:val="0"/>
          <w:szCs w:val="32"/>
        </w:rPr>
        <w:t>：</w:t>
      </w:r>
      <w:bookmarkStart w:id="2" w:name="_Hlk513544011"/>
      <w:r>
        <w:rPr>
          <w:color w:val="000000"/>
          <w:szCs w:val="32"/>
        </w:rPr>
        <w:t>gzljtd@126.com</w:t>
      </w:r>
      <w:r>
        <w:rPr>
          <w:color w:val="000000"/>
          <w:kern w:val="0"/>
          <w:szCs w:val="32"/>
        </w:rPr>
        <w:t>。</w:t>
      </w:r>
    </w:p>
    <w:bookmarkEnd w:id="2"/>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九、有关说明</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（一）本指南所称的</w:t>
      </w:r>
      <w:r>
        <w:rPr>
          <w:color w:val="000000"/>
          <w:kern w:val="0"/>
          <w:szCs w:val="32"/>
        </w:rPr>
        <w:t>“</w:t>
      </w:r>
      <w:r>
        <w:rPr>
          <w:color w:val="000000"/>
          <w:kern w:val="0"/>
          <w:szCs w:val="32"/>
        </w:rPr>
        <w:t>带头人每年在申报单位工作时间累计</w:t>
      </w:r>
      <w:r>
        <w:rPr>
          <w:color w:val="000000"/>
          <w:kern w:val="0"/>
          <w:szCs w:val="32"/>
        </w:rPr>
        <w:t>198</w:t>
      </w:r>
      <w:r>
        <w:rPr>
          <w:color w:val="000000"/>
          <w:kern w:val="0"/>
          <w:szCs w:val="32"/>
        </w:rPr>
        <w:t>个工作日以上，其他核心成员每年在申报单位工作时间累计</w:t>
      </w:r>
      <w:r>
        <w:rPr>
          <w:color w:val="000000"/>
          <w:kern w:val="0"/>
          <w:szCs w:val="32"/>
        </w:rPr>
        <w:t>132</w:t>
      </w:r>
      <w:r>
        <w:rPr>
          <w:color w:val="000000"/>
          <w:kern w:val="0"/>
          <w:szCs w:val="32"/>
        </w:rPr>
        <w:t>个工作日以上</w:t>
      </w:r>
      <w:r>
        <w:rPr>
          <w:color w:val="000000"/>
          <w:kern w:val="0"/>
          <w:szCs w:val="32"/>
        </w:rPr>
        <w:t>”</w:t>
      </w:r>
      <w:r>
        <w:rPr>
          <w:color w:val="000000"/>
          <w:kern w:val="0"/>
          <w:szCs w:val="32"/>
        </w:rPr>
        <w:t>为项目中期考核、通过验收和经费拨付的重要依据，需提供在申报单位工作时间的考核，包括出入境记录、人事工资证明、社保证明、纳税证明等证明材料。</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（二）</w:t>
      </w:r>
      <w:r>
        <w:rPr>
          <w:rFonts w:hint="eastAsia"/>
          <w:color w:val="000000"/>
          <w:kern w:val="0"/>
          <w:szCs w:val="32"/>
        </w:rPr>
        <w:t>创新领军人才申报创新领军团队，入选后将</w:t>
      </w:r>
      <w:r>
        <w:rPr>
          <w:rFonts w:hint="eastAsia"/>
          <w:color w:val="000000"/>
          <w:kern w:val="0"/>
          <w:szCs w:val="32"/>
        </w:rPr>
        <w:lastRenderedPageBreak/>
        <w:t>扣除已获得的</w:t>
      </w:r>
      <w:r>
        <w:rPr>
          <w:rFonts w:hint="eastAsia"/>
          <w:color w:val="000000"/>
          <w:kern w:val="0"/>
          <w:szCs w:val="32"/>
        </w:rPr>
        <w:t>100</w:t>
      </w:r>
      <w:r>
        <w:rPr>
          <w:rFonts w:hint="eastAsia"/>
          <w:color w:val="000000"/>
          <w:kern w:val="0"/>
          <w:szCs w:val="32"/>
        </w:rPr>
        <w:t>万人才经费，即入选团队人才经费资助为</w:t>
      </w:r>
      <w:r>
        <w:rPr>
          <w:rFonts w:hint="eastAsia"/>
          <w:color w:val="000000"/>
          <w:kern w:val="0"/>
          <w:szCs w:val="32"/>
        </w:rPr>
        <w:t>200</w:t>
      </w:r>
      <w:r>
        <w:rPr>
          <w:rFonts w:hint="eastAsia"/>
          <w:color w:val="000000"/>
          <w:kern w:val="0"/>
          <w:szCs w:val="32"/>
        </w:rPr>
        <w:t>万元。</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（三）入选后，</w:t>
      </w:r>
      <w:r>
        <w:rPr>
          <w:rFonts w:hint="eastAsia"/>
          <w:color w:val="000000"/>
          <w:kern w:val="0"/>
          <w:szCs w:val="32"/>
        </w:rPr>
        <w:t>团队带头人不得变更，原则上不调整团队核心成员、不调整项目内容和项目目标。</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四）团队申报人及其单位应根据项目实施实际需要，科学合理填写项目总预算；预算严重失实的，取消参评或入选资格。项目资金须用于项目研发及产业化，原则上对项目支出科目及比例不设限制，资金使用按照合同书规定执行，</w:t>
      </w:r>
      <w:bookmarkStart w:id="3" w:name="_Hlk513544080"/>
      <w:r>
        <w:rPr>
          <w:rFonts w:hint="eastAsia"/>
          <w:color w:val="000000"/>
          <w:szCs w:val="32"/>
        </w:rPr>
        <w:t>原则上不作调整</w:t>
      </w:r>
      <w:bookmarkEnd w:id="3"/>
      <w:r>
        <w:rPr>
          <w:color w:val="000000"/>
          <w:kern w:val="0"/>
          <w:szCs w:val="32"/>
        </w:rPr>
        <w:t>。</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五）申报人需如实、完整地填写、报送申报材料，如隐瞒事实或提供虚假申报材料的，一经发现即取消申报资格；如已入选获得专项资助的，相关部门有权取消入选资格、停止资助，追回资助资金，追究相关责任人或单位法律责任；造成损失的，由责任人或单位承担赔偿责任。</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w:t>
      </w:r>
      <w:r>
        <w:rPr>
          <w:rFonts w:hint="eastAsia"/>
          <w:color w:val="000000"/>
          <w:kern w:val="0"/>
          <w:szCs w:val="32"/>
        </w:rPr>
        <w:t>六</w:t>
      </w:r>
      <w:r>
        <w:rPr>
          <w:color w:val="000000"/>
          <w:kern w:val="0"/>
          <w:szCs w:val="32"/>
        </w:rPr>
        <w:t>）对入选团队的有关管理考核规定见《羊城创新创业领军人才支持计划实施办法》（穗组字〔</w:t>
      </w:r>
      <w:r>
        <w:rPr>
          <w:color w:val="000000"/>
          <w:kern w:val="0"/>
          <w:szCs w:val="32"/>
        </w:rPr>
        <w:t>2016</w:t>
      </w:r>
      <w:r>
        <w:rPr>
          <w:color w:val="000000"/>
          <w:kern w:val="0"/>
          <w:szCs w:val="32"/>
        </w:rPr>
        <w:t>〕</w:t>
      </w:r>
      <w:r>
        <w:rPr>
          <w:color w:val="000000"/>
          <w:kern w:val="0"/>
          <w:szCs w:val="32"/>
        </w:rPr>
        <w:t>16</w:t>
      </w:r>
      <w:r>
        <w:rPr>
          <w:color w:val="000000"/>
          <w:kern w:val="0"/>
          <w:szCs w:val="32"/>
        </w:rPr>
        <w:t>号）。</w:t>
      </w:r>
    </w:p>
    <w:p w:rsidR="007D6BB8" w:rsidRDefault="001B293A">
      <w:pPr>
        <w:adjustRightInd w:val="0"/>
        <w:snapToGrid w:val="0"/>
        <w:spacing w:line="600" w:lineRule="exact"/>
        <w:jc w:val="center"/>
        <w:rPr>
          <w:rFonts w:ascii="方正小标宋简体" w:eastAsia="方正小标宋简体"/>
          <w:color w:val="000000"/>
          <w:sz w:val="44"/>
          <w:szCs w:val="44"/>
        </w:rPr>
      </w:pPr>
      <w:r>
        <w:rPr>
          <w:color w:val="000000"/>
          <w:kern w:val="0"/>
          <w:szCs w:val="32"/>
        </w:rPr>
        <w:br w:type="page"/>
      </w:r>
      <w:r>
        <w:rPr>
          <w:rFonts w:ascii="方正小标宋简体" w:eastAsia="方正小标宋简体" w:hint="eastAsia"/>
          <w:color w:val="000000"/>
          <w:sz w:val="44"/>
          <w:szCs w:val="44"/>
        </w:rPr>
        <w:lastRenderedPageBreak/>
        <w:t>2019年广州市创新创业服务领军人才</w:t>
      </w:r>
    </w:p>
    <w:p w:rsidR="007D6BB8" w:rsidRDefault="001B293A">
      <w:pPr>
        <w:adjustRightInd w:val="0"/>
        <w:snapToGrid w:val="0"/>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申报指南</w:t>
      </w:r>
    </w:p>
    <w:p w:rsidR="007D6BB8" w:rsidRDefault="001B293A">
      <w:pPr>
        <w:autoSpaceDE w:val="0"/>
        <w:autoSpaceDN w:val="0"/>
        <w:adjustRightInd w:val="0"/>
        <w:snapToGrid w:val="0"/>
        <w:spacing w:line="600" w:lineRule="exact"/>
        <w:ind w:firstLineChars="200" w:firstLine="680"/>
        <w:rPr>
          <w:rFonts w:eastAsia="黑体"/>
          <w:color w:val="000000"/>
          <w:szCs w:val="32"/>
          <w:lang w:eastAsia="ko-KR"/>
        </w:rPr>
      </w:pPr>
      <w:r>
        <w:rPr>
          <w:rFonts w:eastAsia="黑体"/>
          <w:color w:val="000000"/>
          <w:szCs w:val="32"/>
          <w:lang w:eastAsia="ko-KR"/>
        </w:rPr>
        <w:t>一、发布依据</w:t>
      </w:r>
    </w:p>
    <w:p w:rsidR="007D6BB8" w:rsidRDefault="001B293A">
      <w:pPr>
        <w:adjustRightInd w:val="0"/>
        <w:snapToGrid w:val="0"/>
        <w:spacing w:line="600" w:lineRule="exact"/>
        <w:ind w:firstLineChars="200" w:firstLine="680"/>
        <w:rPr>
          <w:color w:val="000000"/>
          <w:szCs w:val="32"/>
        </w:rPr>
      </w:pPr>
      <w:r>
        <w:rPr>
          <w:color w:val="000000"/>
          <w:szCs w:val="32"/>
        </w:rPr>
        <w:t>《中共广州市委广州市人民政府关于加快集聚产业领军人才的意见》（穗字〔</w:t>
      </w:r>
      <w:r>
        <w:rPr>
          <w:color w:val="000000"/>
          <w:szCs w:val="32"/>
        </w:rPr>
        <w:t>2016</w:t>
      </w:r>
      <w:r>
        <w:rPr>
          <w:color w:val="000000"/>
          <w:szCs w:val="32"/>
        </w:rPr>
        <w:t>〕</w:t>
      </w:r>
      <w:r>
        <w:rPr>
          <w:color w:val="000000"/>
          <w:szCs w:val="32"/>
        </w:rPr>
        <w:t>1</w:t>
      </w:r>
      <w:r>
        <w:rPr>
          <w:color w:val="000000"/>
          <w:szCs w:val="32"/>
        </w:rPr>
        <w:t>号）；</w:t>
      </w:r>
    </w:p>
    <w:p w:rsidR="007D6BB8" w:rsidRDefault="001B293A">
      <w:pPr>
        <w:adjustRightInd w:val="0"/>
        <w:snapToGrid w:val="0"/>
        <w:spacing w:line="600" w:lineRule="exact"/>
        <w:ind w:firstLineChars="200" w:firstLine="680"/>
        <w:rPr>
          <w:color w:val="000000"/>
          <w:szCs w:val="32"/>
        </w:rPr>
      </w:pPr>
      <w:r>
        <w:rPr>
          <w:color w:val="000000"/>
          <w:szCs w:val="32"/>
        </w:rPr>
        <w:t>《羊城创新创业领军人才支持计划实施办法》（穗组字〔</w:t>
      </w:r>
      <w:r>
        <w:rPr>
          <w:color w:val="000000"/>
          <w:szCs w:val="32"/>
        </w:rPr>
        <w:t>2016</w:t>
      </w:r>
      <w:r>
        <w:rPr>
          <w:color w:val="000000"/>
          <w:szCs w:val="32"/>
        </w:rPr>
        <w:t>〕</w:t>
      </w:r>
      <w:r>
        <w:rPr>
          <w:color w:val="000000"/>
          <w:szCs w:val="32"/>
        </w:rPr>
        <w:t>16</w:t>
      </w:r>
      <w:r>
        <w:rPr>
          <w:color w:val="000000"/>
          <w:szCs w:val="32"/>
        </w:rPr>
        <w:t>号）。</w:t>
      </w:r>
    </w:p>
    <w:p w:rsidR="007D6BB8" w:rsidRDefault="001B293A">
      <w:pPr>
        <w:autoSpaceDE w:val="0"/>
        <w:autoSpaceDN w:val="0"/>
        <w:adjustRightInd w:val="0"/>
        <w:snapToGrid w:val="0"/>
        <w:spacing w:line="600" w:lineRule="exact"/>
        <w:ind w:firstLineChars="200" w:firstLine="680"/>
        <w:rPr>
          <w:rFonts w:eastAsia="黑体"/>
          <w:color w:val="000000"/>
          <w:szCs w:val="32"/>
          <w:lang w:eastAsia="ko-KR"/>
        </w:rPr>
      </w:pPr>
      <w:r>
        <w:rPr>
          <w:rFonts w:eastAsia="黑体"/>
          <w:color w:val="000000"/>
          <w:szCs w:val="32"/>
        </w:rPr>
        <w:t>二</w:t>
      </w:r>
      <w:r>
        <w:rPr>
          <w:rFonts w:eastAsia="黑体"/>
          <w:color w:val="000000"/>
          <w:szCs w:val="32"/>
          <w:lang w:eastAsia="ko-KR"/>
        </w:rPr>
        <w:t>、适用范围</w:t>
      </w:r>
    </w:p>
    <w:p w:rsidR="007D6BB8" w:rsidRDefault="001B293A">
      <w:pPr>
        <w:adjustRightInd w:val="0"/>
        <w:snapToGrid w:val="0"/>
        <w:spacing w:line="600" w:lineRule="exact"/>
        <w:ind w:firstLineChars="200" w:firstLine="680"/>
        <w:rPr>
          <w:color w:val="000000"/>
          <w:szCs w:val="32"/>
        </w:rPr>
      </w:pPr>
      <w:r>
        <w:rPr>
          <w:color w:val="000000"/>
          <w:szCs w:val="32"/>
        </w:rPr>
        <w:t>重点支持能够运用现代科技知识与手段、分析研究方法以及经验、信息等要素，为科技型企业提供社会化、专业化服务，在降低创新成本、促进创新活动、推动科技成果转移转化等方面作出突出贡献的约</w:t>
      </w:r>
      <w:r>
        <w:rPr>
          <w:color w:val="000000"/>
          <w:szCs w:val="32"/>
        </w:rPr>
        <w:t>10</w:t>
      </w:r>
      <w:r>
        <w:rPr>
          <w:color w:val="000000"/>
          <w:szCs w:val="32"/>
        </w:rPr>
        <w:t>名服务业高端人才。</w:t>
      </w:r>
    </w:p>
    <w:p w:rsidR="007D6BB8" w:rsidRDefault="001B293A">
      <w:pPr>
        <w:autoSpaceDE w:val="0"/>
        <w:autoSpaceDN w:val="0"/>
        <w:adjustRightInd w:val="0"/>
        <w:snapToGrid w:val="0"/>
        <w:spacing w:line="600" w:lineRule="exact"/>
        <w:ind w:firstLineChars="200" w:firstLine="680"/>
        <w:rPr>
          <w:rFonts w:eastAsia="黑体"/>
          <w:color w:val="000000"/>
          <w:szCs w:val="32"/>
          <w:lang w:eastAsia="ko-KR"/>
        </w:rPr>
      </w:pPr>
      <w:r>
        <w:rPr>
          <w:rFonts w:eastAsia="黑体"/>
          <w:color w:val="000000"/>
          <w:szCs w:val="32"/>
        </w:rPr>
        <w:t>三</w:t>
      </w:r>
      <w:r>
        <w:rPr>
          <w:rFonts w:eastAsia="黑体"/>
          <w:color w:val="000000"/>
          <w:szCs w:val="32"/>
          <w:lang w:eastAsia="ko-KR"/>
        </w:rPr>
        <w:t>、申报条件</w:t>
      </w:r>
    </w:p>
    <w:p w:rsidR="007D6BB8" w:rsidRDefault="001B293A">
      <w:pPr>
        <w:adjustRightInd w:val="0"/>
        <w:snapToGrid w:val="0"/>
        <w:spacing w:line="600" w:lineRule="exact"/>
        <w:ind w:firstLineChars="200" w:firstLine="680"/>
        <w:rPr>
          <w:color w:val="000000"/>
          <w:szCs w:val="32"/>
        </w:rPr>
      </w:pPr>
      <w:r>
        <w:rPr>
          <w:color w:val="000000"/>
          <w:szCs w:val="32"/>
        </w:rPr>
        <w:t>（一）申报单位是我市相关服务业领域（包括：研究开发及其服务、技术转移服务、检验检测认证服务、创业孵化服务、知识产权和标准运营服务、科技咨询服务、科技金融服务、人力资源服务、审计（会计）服务、法律服务及综合科技服务共</w:t>
      </w:r>
      <w:r>
        <w:rPr>
          <w:color w:val="000000"/>
          <w:szCs w:val="32"/>
        </w:rPr>
        <w:t>11</w:t>
      </w:r>
      <w:r>
        <w:rPr>
          <w:color w:val="000000"/>
          <w:szCs w:val="32"/>
        </w:rPr>
        <w:t>个服务领域）已成立</w:t>
      </w:r>
      <w:r>
        <w:rPr>
          <w:color w:val="000000"/>
          <w:szCs w:val="32"/>
        </w:rPr>
        <w:t>3</w:t>
      </w:r>
      <w:r>
        <w:rPr>
          <w:color w:val="000000"/>
          <w:szCs w:val="32"/>
        </w:rPr>
        <w:t>个年度以上（即</w:t>
      </w:r>
      <w:r>
        <w:rPr>
          <w:color w:val="000000"/>
          <w:szCs w:val="32"/>
        </w:rPr>
        <w:t>2016</w:t>
      </w:r>
      <w:r>
        <w:rPr>
          <w:color w:val="000000"/>
          <w:szCs w:val="32"/>
        </w:rPr>
        <w:t>年</w:t>
      </w:r>
      <w:r>
        <w:rPr>
          <w:rFonts w:hint="eastAsia"/>
          <w:color w:val="000000"/>
          <w:szCs w:val="32"/>
        </w:rPr>
        <w:t>7</w:t>
      </w:r>
      <w:r>
        <w:rPr>
          <w:color w:val="000000"/>
          <w:szCs w:val="32"/>
        </w:rPr>
        <w:t>月</w:t>
      </w:r>
      <w:r>
        <w:rPr>
          <w:rFonts w:hint="eastAsia"/>
          <w:color w:val="000000"/>
          <w:szCs w:val="32"/>
        </w:rPr>
        <w:t>15</w:t>
      </w:r>
      <w:r>
        <w:rPr>
          <w:color w:val="000000"/>
          <w:szCs w:val="32"/>
        </w:rPr>
        <w:t>日前成立），具有独立法人资格的企业和机构、组织。申报单位应诚信守法经营，没有违法行为和不良记录。</w:t>
      </w:r>
    </w:p>
    <w:p w:rsidR="007D6BB8" w:rsidRDefault="001B293A">
      <w:pPr>
        <w:adjustRightInd w:val="0"/>
        <w:snapToGrid w:val="0"/>
        <w:spacing w:line="600" w:lineRule="exact"/>
        <w:ind w:firstLineChars="200" w:firstLine="680"/>
        <w:rPr>
          <w:color w:val="000000"/>
          <w:szCs w:val="32"/>
        </w:rPr>
      </w:pPr>
      <w:r>
        <w:rPr>
          <w:color w:val="000000"/>
          <w:szCs w:val="32"/>
        </w:rPr>
        <w:t>（二）申报人应是申报单位主要负责人，遵纪守法，</w:t>
      </w:r>
      <w:r>
        <w:rPr>
          <w:color w:val="000000"/>
          <w:szCs w:val="32"/>
        </w:rPr>
        <w:lastRenderedPageBreak/>
        <w:t>具有良好的职业道德，并具备下列条件之一：</w:t>
      </w:r>
    </w:p>
    <w:p w:rsidR="007D6BB8" w:rsidRDefault="001B293A">
      <w:pPr>
        <w:adjustRightInd w:val="0"/>
        <w:snapToGrid w:val="0"/>
        <w:spacing w:line="600" w:lineRule="exact"/>
        <w:ind w:firstLineChars="200" w:firstLine="680"/>
        <w:rPr>
          <w:color w:val="000000"/>
          <w:szCs w:val="32"/>
        </w:rPr>
      </w:pPr>
      <w:r>
        <w:rPr>
          <w:color w:val="000000"/>
          <w:szCs w:val="32"/>
        </w:rPr>
        <w:t>1.</w:t>
      </w:r>
      <w:r>
        <w:rPr>
          <w:color w:val="000000"/>
          <w:szCs w:val="32"/>
        </w:rPr>
        <w:t>近</w:t>
      </w:r>
      <w:r>
        <w:rPr>
          <w:color w:val="000000"/>
          <w:szCs w:val="32"/>
        </w:rPr>
        <w:t>3</w:t>
      </w:r>
      <w:r>
        <w:rPr>
          <w:color w:val="000000"/>
          <w:szCs w:val="32"/>
        </w:rPr>
        <w:t>年内（即</w:t>
      </w:r>
      <w:r>
        <w:rPr>
          <w:color w:val="000000"/>
          <w:szCs w:val="32"/>
        </w:rPr>
        <w:t>2016-2018</w:t>
      </w:r>
      <w:r>
        <w:rPr>
          <w:color w:val="000000"/>
          <w:szCs w:val="32"/>
        </w:rPr>
        <w:t>年度，下同），在我市累计实现</w:t>
      </w:r>
      <w:r>
        <w:rPr>
          <w:color w:val="000000"/>
          <w:szCs w:val="32"/>
        </w:rPr>
        <w:t>5000</w:t>
      </w:r>
      <w:r>
        <w:rPr>
          <w:color w:val="000000"/>
          <w:szCs w:val="32"/>
        </w:rPr>
        <w:t>万元（含）人民币以上技术交易额，由国家或省、市认定的技术转移机构、技术交易市场、科技条件平台、科技金融机构（平台）等机构主要负责人。</w:t>
      </w:r>
    </w:p>
    <w:p w:rsidR="007D6BB8" w:rsidRDefault="001B293A">
      <w:pPr>
        <w:adjustRightInd w:val="0"/>
        <w:snapToGrid w:val="0"/>
        <w:spacing w:line="600" w:lineRule="exact"/>
        <w:ind w:firstLineChars="200" w:firstLine="680"/>
        <w:rPr>
          <w:color w:val="000000"/>
          <w:szCs w:val="32"/>
        </w:rPr>
      </w:pPr>
      <w:r>
        <w:rPr>
          <w:color w:val="000000"/>
          <w:szCs w:val="32"/>
        </w:rPr>
        <w:t>2.</w:t>
      </w:r>
      <w:r>
        <w:rPr>
          <w:color w:val="000000"/>
          <w:szCs w:val="32"/>
        </w:rPr>
        <w:t>近</w:t>
      </w:r>
      <w:r>
        <w:rPr>
          <w:color w:val="000000"/>
          <w:szCs w:val="32"/>
        </w:rPr>
        <w:t>3</w:t>
      </w:r>
      <w:r>
        <w:rPr>
          <w:color w:val="000000"/>
          <w:szCs w:val="32"/>
        </w:rPr>
        <w:t>年内，为广州地区企业提供服务的数量与质量达到行业领先水平的科技中介、人力资源服务机构、知识产权和标准运营服务机构、审计机构及律师事务所、会计师事务所主要负责人。</w:t>
      </w:r>
    </w:p>
    <w:p w:rsidR="007D6BB8" w:rsidRDefault="001B293A">
      <w:pPr>
        <w:adjustRightInd w:val="0"/>
        <w:snapToGrid w:val="0"/>
        <w:spacing w:line="600" w:lineRule="exact"/>
        <w:ind w:firstLineChars="200" w:firstLine="680"/>
        <w:rPr>
          <w:color w:val="000000"/>
          <w:szCs w:val="32"/>
        </w:rPr>
      </w:pPr>
      <w:r>
        <w:rPr>
          <w:color w:val="000000"/>
          <w:szCs w:val="32"/>
        </w:rPr>
        <w:t>3.</w:t>
      </w:r>
      <w:r>
        <w:rPr>
          <w:color w:val="000000"/>
          <w:szCs w:val="32"/>
        </w:rPr>
        <w:t>近</w:t>
      </w:r>
      <w:r>
        <w:rPr>
          <w:color w:val="000000"/>
          <w:szCs w:val="32"/>
        </w:rPr>
        <w:t>3</w:t>
      </w:r>
      <w:r>
        <w:rPr>
          <w:color w:val="000000"/>
          <w:szCs w:val="32"/>
        </w:rPr>
        <w:t>年内，在标准创制、市场开拓、技术攻关、人才引进服务等方面发挥核心作用，在行业内具有重要影响力的产业技术联盟、人才协会、创业服务中心等新型社会枢纽型组织主要负责人。</w:t>
      </w:r>
    </w:p>
    <w:p w:rsidR="007D6BB8" w:rsidRDefault="001B293A">
      <w:pPr>
        <w:adjustRightInd w:val="0"/>
        <w:snapToGrid w:val="0"/>
        <w:spacing w:line="600" w:lineRule="exact"/>
        <w:ind w:firstLineChars="200" w:firstLine="680"/>
        <w:rPr>
          <w:color w:val="000000"/>
          <w:szCs w:val="32"/>
        </w:rPr>
      </w:pPr>
      <w:r>
        <w:rPr>
          <w:color w:val="000000"/>
          <w:szCs w:val="32"/>
        </w:rPr>
        <w:t>4.</w:t>
      </w:r>
      <w:r>
        <w:rPr>
          <w:color w:val="000000"/>
          <w:szCs w:val="32"/>
        </w:rPr>
        <w:t>近</w:t>
      </w:r>
      <w:r>
        <w:rPr>
          <w:color w:val="000000"/>
          <w:szCs w:val="32"/>
        </w:rPr>
        <w:t>3</w:t>
      </w:r>
      <w:r>
        <w:rPr>
          <w:color w:val="000000"/>
          <w:szCs w:val="32"/>
        </w:rPr>
        <w:t>年内，在广州地区成功孵化</w:t>
      </w:r>
      <w:r>
        <w:rPr>
          <w:color w:val="000000"/>
          <w:szCs w:val="32"/>
        </w:rPr>
        <w:t>30</w:t>
      </w:r>
      <w:r>
        <w:rPr>
          <w:color w:val="000000"/>
          <w:szCs w:val="32"/>
        </w:rPr>
        <w:t>家（含）以上的科技型创业企业，并已培育至少</w:t>
      </w:r>
      <w:r>
        <w:rPr>
          <w:color w:val="000000"/>
          <w:szCs w:val="32"/>
        </w:rPr>
        <w:t>1</w:t>
      </w:r>
      <w:r>
        <w:rPr>
          <w:color w:val="000000"/>
          <w:szCs w:val="32"/>
        </w:rPr>
        <w:t>家上市公司的孵化机构主要负责人。</w:t>
      </w:r>
    </w:p>
    <w:p w:rsidR="007D6BB8" w:rsidRDefault="001B293A">
      <w:pPr>
        <w:adjustRightInd w:val="0"/>
        <w:snapToGrid w:val="0"/>
        <w:spacing w:line="600" w:lineRule="exact"/>
        <w:ind w:firstLineChars="200" w:firstLine="680"/>
        <w:rPr>
          <w:color w:val="000000"/>
          <w:szCs w:val="32"/>
        </w:rPr>
      </w:pPr>
      <w:r>
        <w:rPr>
          <w:color w:val="000000"/>
          <w:szCs w:val="32"/>
        </w:rPr>
        <w:t>5.</w:t>
      </w:r>
      <w:r>
        <w:rPr>
          <w:color w:val="000000"/>
          <w:szCs w:val="32"/>
        </w:rPr>
        <w:t>其他广州发展所特需的科技服务业、人力资源服务业领军人才。</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（三）申报单位每年只能推荐</w:t>
      </w:r>
      <w:r>
        <w:rPr>
          <w:color w:val="000000"/>
          <w:szCs w:val="32"/>
        </w:rPr>
        <w:t>1</w:t>
      </w:r>
      <w:r>
        <w:rPr>
          <w:color w:val="000000"/>
          <w:szCs w:val="32"/>
        </w:rPr>
        <w:t>人申报。已获得过广州市创新创业服务领军人才的人员不能再次申报，同时获奖人员所在单位</w:t>
      </w:r>
      <w:r>
        <w:rPr>
          <w:rFonts w:hint="eastAsia"/>
          <w:color w:val="000000"/>
          <w:szCs w:val="32"/>
        </w:rPr>
        <w:t>及其全资子公司不得再次申报创新创业服务领军人才。</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（四）申报人近</w:t>
      </w:r>
      <w:r>
        <w:rPr>
          <w:color w:val="000000"/>
          <w:szCs w:val="32"/>
        </w:rPr>
        <w:t>3</w:t>
      </w:r>
      <w:r>
        <w:rPr>
          <w:color w:val="000000"/>
          <w:szCs w:val="32"/>
        </w:rPr>
        <w:t>年应在申报单位工作，且为申报单</w:t>
      </w:r>
      <w:r>
        <w:rPr>
          <w:color w:val="000000"/>
          <w:szCs w:val="32"/>
        </w:rPr>
        <w:lastRenderedPageBreak/>
        <w:t>位正式员工，入选后需在申报单位工作</w:t>
      </w:r>
      <w:r>
        <w:rPr>
          <w:color w:val="000000"/>
          <w:szCs w:val="32"/>
        </w:rPr>
        <w:t>3</w:t>
      </w:r>
      <w:r>
        <w:rPr>
          <w:color w:val="000000"/>
          <w:szCs w:val="32"/>
        </w:rPr>
        <w:t>年以上。</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（五）申报人具有事业编制身份的以及申报单位为事业单位的不在此次申报之列。</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四、相关待遇</w:t>
      </w:r>
    </w:p>
    <w:p w:rsidR="007D6BB8" w:rsidRDefault="001B293A" w:rsidP="00ED2ED6">
      <w:pPr>
        <w:autoSpaceDE w:val="0"/>
        <w:autoSpaceDN w:val="0"/>
        <w:adjustRightInd w:val="0"/>
        <w:snapToGrid w:val="0"/>
        <w:spacing w:line="600" w:lineRule="exact"/>
        <w:ind w:firstLineChars="200" w:firstLine="683"/>
        <w:rPr>
          <w:color w:val="000000"/>
          <w:szCs w:val="32"/>
        </w:rPr>
      </w:pPr>
      <w:r>
        <w:rPr>
          <w:rFonts w:eastAsia="楷体_GB2312"/>
          <w:b/>
          <w:color w:val="000000"/>
          <w:szCs w:val="32"/>
        </w:rPr>
        <w:t>（一）人才经费资助。</w:t>
      </w:r>
      <w:r>
        <w:rPr>
          <w:color w:val="000000"/>
          <w:szCs w:val="32"/>
        </w:rPr>
        <w:t>给予</w:t>
      </w:r>
      <w:r>
        <w:rPr>
          <w:color w:val="000000"/>
          <w:szCs w:val="32"/>
        </w:rPr>
        <w:t>100</w:t>
      </w:r>
      <w:r>
        <w:rPr>
          <w:color w:val="000000"/>
          <w:szCs w:val="32"/>
        </w:rPr>
        <w:t>万元人才经费资助，主要用于工薪补助、安家补贴和生活补贴。分两期拨付，首期</w:t>
      </w:r>
      <w:r>
        <w:rPr>
          <w:color w:val="000000"/>
          <w:szCs w:val="32"/>
        </w:rPr>
        <w:t>50%</w:t>
      </w:r>
      <w:r>
        <w:rPr>
          <w:color w:val="000000"/>
          <w:szCs w:val="32"/>
        </w:rPr>
        <w:t>经费在评审通过后拨付，剩余</w:t>
      </w:r>
      <w:r>
        <w:rPr>
          <w:color w:val="000000"/>
          <w:szCs w:val="32"/>
        </w:rPr>
        <w:t>50%</w:t>
      </w:r>
      <w:r>
        <w:rPr>
          <w:color w:val="000000"/>
          <w:szCs w:val="32"/>
        </w:rPr>
        <w:t>经费在中期评估通过后拨付。</w:t>
      </w:r>
    </w:p>
    <w:p w:rsidR="007D6BB8" w:rsidRDefault="001B293A" w:rsidP="00ED2ED6">
      <w:pPr>
        <w:adjustRightInd w:val="0"/>
        <w:snapToGrid w:val="0"/>
        <w:spacing w:line="600" w:lineRule="exact"/>
        <w:ind w:firstLineChars="200" w:firstLine="683"/>
        <w:rPr>
          <w:rFonts w:eastAsia="黑体"/>
          <w:color w:val="000000"/>
          <w:szCs w:val="32"/>
        </w:rPr>
      </w:pPr>
      <w:r>
        <w:rPr>
          <w:rFonts w:eastAsia="楷体_GB2312"/>
          <w:b/>
          <w:color w:val="000000"/>
          <w:szCs w:val="32"/>
        </w:rPr>
        <w:t>（二）工作支持。</w:t>
      </w:r>
      <w:r>
        <w:rPr>
          <w:color w:val="000000"/>
          <w:szCs w:val="32"/>
        </w:rPr>
        <w:t>创新创业服务领军人才所在机构符合条件的，优先纳入广州市科技创新券服务机构及服务目录。</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五、申报材料</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（一）《</w:t>
      </w:r>
      <w:r>
        <w:rPr>
          <w:color w:val="000000"/>
          <w:szCs w:val="32"/>
        </w:rPr>
        <w:t>2019</w:t>
      </w:r>
      <w:r>
        <w:rPr>
          <w:color w:val="000000"/>
          <w:szCs w:val="32"/>
        </w:rPr>
        <w:t>年广州市创新创业服务领军人才申报书》。</w:t>
      </w:r>
    </w:p>
    <w:p w:rsidR="007D6BB8" w:rsidRDefault="001B293A">
      <w:pPr>
        <w:autoSpaceDE w:val="0"/>
        <w:autoSpaceDN w:val="0"/>
        <w:adjustRightInd w:val="0"/>
        <w:snapToGrid w:val="0"/>
        <w:spacing w:line="600" w:lineRule="exact"/>
        <w:ind w:firstLineChars="200" w:firstLine="680"/>
        <w:rPr>
          <w:color w:val="000000"/>
          <w:szCs w:val="32"/>
        </w:rPr>
      </w:pPr>
      <w:r>
        <w:rPr>
          <w:color w:val="000000"/>
          <w:szCs w:val="32"/>
        </w:rPr>
        <w:t>（二）证明材料：</w:t>
      </w:r>
    </w:p>
    <w:p w:rsidR="007D6BB8" w:rsidRDefault="001B293A">
      <w:pPr>
        <w:adjustRightInd w:val="0"/>
        <w:snapToGrid w:val="0"/>
        <w:spacing w:line="600" w:lineRule="exact"/>
        <w:ind w:firstLineChars="200" w:firstLine="680"/>
        <w:rPr>
          <w:color w:val="000000"/>
          <w:szCs w:val="32"/>
        </w:rPr>
      </w:pPr>
      <w:r>
        <w:rPr>
          <w:color w:val="000000"/>
          <w:szCs w:val="32"/>
        </w:rPr>
        <w:t>下述材料中，</w:t>
      </w:r>
      <w:r>
        <w:rPr>
          <w:color w:val="000000"/>
          <w:szCs w:val="32"/>
        </w:rPr>
        <w:t>1</w:t>
      </w:r>
      <w:r>
        <w:rPr>
          <w:rFonts w:hint="eastAsia"/>
          <w:color w:val="000000"/>
          <w:szCs w:val="32"/>
        </w:rPr>
        <w:t>-</w:t>
      </w:r>
      <w:r>
        <w:rPr>
          <w:color w:val="000000"/>
          <w:szCs w:val="32"/>
        </w:rPr>
        <w:t>4</w:t>
      </w:r>
      <w:r>
        <w:rPr>
          <w:color w:val="000000"/>
          <w:szCs w:val="32"/>
        </w:rPr>
        <w:t>为必须提交的材料；其余材料为可选择提供材料，申报单位可依据自身实际情况补充提交，便于专家评审；外文证明材料需同时提供中文翻译件。</w:t>
      </w:r>
    </w:p>
    <w:p w:rsidR="007D6BB8" w:rsidRDefault="001B293A">
      <w:pPr>
        <w:adjustRightInd w:val="0"/>
        <w:snapToGrid w:val="0"/>
        <w:spacing w:line="600" w:lineRule="exact"/>
        <w:ind w:firstLineChars="200" w:firstLine="680"/>
        <w:rPr>
          <w:color w:val="000000"/>
          <w:szCs w:val="32"/>
        </w:rPr>
      </w:pPr>
      <w:r>
        <w:rPr>
          <w:color w:val="000000"/>
          <w:szCs w:val="32"/>
          <w:lang w:eastAsia="ko-KR"/>
        </w:rPr>
        <w:t>1.</w:t>
      </w:r>
      <w:r>
        <w:rPr>
          <w:color w:val="000000"/>
          <w:szCs w:val="32"/>
          <w:lang w:eastAsia="ko-KR"/>
        </w:rPr>
        <w:t>申报人身份证或护照</w:t>
      </w:r>
      <w:r>
        <w:rPr>
          <w:color w:val="000000"/>
          <w:szCs w:val="32"/>
        </w:rPr>
        <w:t>、户籍证明等身份证明材料；</w:t>
      </w:r>
    </w:p>
    <w:p w:rsidR="007D6BB8" w:rsidRDefault="001B293A">
      <w:pPr>
        <w:adjustRightInd w:val="0"/>
        <w:snapToGrid w:val="0"/>
        <w:spacing w:line="600" w:lineRule="exact"/>
        <w:ind w:firstLineChars="200" w:firstLine="680"/>
        <w:rPr>
          <w:color w:val="000000"/>
          <w:szCs w:val="32"/>
        </w:rPr>
      </w:pPr>
      <w:r>
        <w:rPr>
          <w:color w:val="000000"/>
          <w:szCs w:val="32"/>
          <w:lang w:eastAsia="ko-KR"/>
        </w:rPr>
        <w:t>2.</w:t>
      </w:r>
      <w:r>
        <w:rPr>
          <w:color w:val="000000"/>
          <w:szCs w:val="32"/>
          <w:lang w:eastAsia="ko-KR"/>
        </w:rPr>
        <w:t>申报人在</w:t>
      </w:r>
      <w:r>
        <w:rPr>
          <w:color w:val="000000"/>
          <w:szCs w:val="32"/>
        </w:rPr>
        <w:t>申报单位</w:t>
      </w:r>
      <w:r>
        <w:rPr>
          <w:color w:val="000000"/>
          <w:szCs w:val="32"/>
          <w:lang w:eastAsia="ko-KR"/>
        </w:rPr>
        <w:t>工作证明材料</w:t>
      </w:r>
      <w:r>
        <w:rPr>
          <w:color w:val="000000"/>
          <w:szCs w:val="32"/>
        </w:rPr>
        <w:t>及职务证明材料</w:t>
      </w:r>
      <w:r>
        <w:rPr>
          <w:rFonts w:hint="eastAsia"/>
          <w:color w:val="000000"/>
          <w:szCs w:val="32"/>
        </w:rPr>
        <w:t>、申报人缴交社保情况</w:t>
      </w:r>
      <w:r>
        <w:rPr>
          <w:color w:val="000000"/>
          <w:szCs w:val="32"/>
        </w:rPr>
        <w:t>；</w:t>
      </w:r>
    </w:p>
    <w:p w:rsidR="007D6BB8" w:rsidRDefault="001B293A">
      <w:pPr>
        <w:adjustRightInd w:val="0"/>
        <w:snapToGrid w:val="0"/>
        <w:spacing w:line="600" w:lineRule="exact"/>
        <w:ind w:firstLineChars="200" w:firstLine="680"/>
        <w:rPr>
          <w:color w:val="000000"/>
          <w:szCs w:val="32"/>
        </w:rPr>
      </w:pPr>
      <w:r>
        <w:rPr>
          <w:color w:val="000000"/>
          <w:szCs w:val="32"/>
          <w:lang w:eastAsia="ko-KR"/>
        </w:rPr>
        <w:t>3.</w:t>
      </w:r>
      <w:r>
        <w:rPr>
          <w:color w:val="000000"/>
          <w:szCs w:val="32"/>
          <w:lang w:eastAsia="ko-KR"/>
        </w:rPr>
        <w:t>申报单位</w:t>
      </w:r>
      <w:r>
        <w:rPr>
          <w:color w:val="000000"/>
          <w:szCs w:val="32"/>
        </w:rPr>
        <w:t>的</w:t>
      </w:r>
      <w:r>
        <w:rPr>
          <w:color w:val="000000"/>
          <w:szCs w:val="32"/>
          <w:lang w:eastAsia="ko-KR"/>
        </w:rPr>
        <w:t>法人营业执照或组织机构代码证书</w:t>
      </w:r>
      <w:r>
        <w:rPr>
          <w:color w:val="000000"/>
          <w:szCs w:val="32"/>
        </w:rPr>
        <w:t>；</w:t>
      </w:r>
    </w:p>
    <w:p w:rsidR="007D6BB8" w:rsidRDefault="001B293A">
      <w:pPr>
        <w:adjustRightInd w:val="0"/>
        <w:snapToGrid w:val="0"/>
        <w:spacing w:line="600" w:lineRule="exact"/>
        <w:ind w:firstLineChars="200" w:firstLine="680"/>
        <w:rPr>
          <w:color w:val="000000"/>
          <w:szCs w:val="32"/>
        </w:rPr>
      </w:pPr>
      <w:r>
        <w:rPr>
          <w:color w:val="000000"/>
          <w:szCs w:val="32"/>
        </w:rPr>
        <w:t>4.</w:t>
      </w:r>
      <w:r>
        <w:rPr>
          <w:color w:val="000000"/>
          <w:szCs w:val="32"/>
        </w:rPr>
        <w:t>申报单位</w:t>
      </w:r>
      <w:r>
        <w:rPr>
          <w:rFonts w:hint="eastAsia"/>
          <w:color w:val="000000"/>
          <w:szCs w:val="32"/>
        </w:rPr>
        <w:t>2016-2018</w:t>
      </w:r>
      <w:r>
        <w:rPr>
          <w:color w:val="000000"/>
          <w:szCs w:val="32"/>
        </w:rPr>
        <w:t>年度财务审计报告或其他有关</w:t>
      </w:r>
      <w:r>
        <w:rPr>
          <w:color w:val="000000"/>
          <w:szCs w:val="32"/>
        </w:rPr>
        <w:lastRenderedPageBreak/>
        <w:t>业绩证明材料；</w:t>
      </w:r>
    </w:p>
    <w:p w:rsidR="007D6BB8" w:rsidRDefault="001B293A">
      <w:pPr>
        <w:adjustRightInd w:val="0"/>
        <w:snapToGrid w:val="0"/>
        <w:spacing w:line="600" w:lineRule="exact"/>
        <w:ind w:firstLineChars="200" w:firstLine="680"/>
        <w:rPr>
          <w:color w:val="000000"/>
          <w:szCs w:val="32"/>
        </w:rPr>
      </w:pPr>
      <w:r>
        <w:rPr>
          <w:color w:val="000000"/>
          <w:szCs w:val="32"/>
        </w:rPr>
        <w:t>5.</w:t>
      </w:r>
      <w:r>
        <w:rPr>
          <w:color w:val="000000"/>
          <w:szCs w:val="32"/>
          <w:lang w:eastAsia="ko-KR"/>
        </w:rPr>
        <w:t>申报单位</w:t>
      </w:r>
      <w:r>
        <w:rPr>
          <w:color w:val="000000"/>
          <w:szCs w:val="32"/>
        </w:rPr>
        <w:t>、申报人</w:t>
      </w:r>
      <w:r>
        <w:rPr>
          <w:color w:val="000000"/>
          <w:szCs w:val="32"/>
          <w:lang w:eastAsia="ko-KR"/>
        </w:rPr>
        <w:t>所获荣誉材料</w:t>
      </w:r>
      <w:r>
        <w:rPr>
          <w:color w:val="000000"/>
          <w:szCs w:val="32"/>
        </w:rPr>
        <w:t>；</w:t>
      </w:r>
    </w:p>
    <w:p w:rsidR="007D6BB8" w:rsidRDefault="001B293A">
      <w:pPr>
        <w:adjustRightInd w:val="0"/>
        <w:snapToGrid w:val="0"/>
        <w:spacing w:line="600" w:lineRule="exact"/>
        <w:ind w:firstLineChars="200" w:firstLine="680"/>
        <w:rPr>
          <w:color w:val="000000"/>
          <w:szCs w:val="32"/>
        </w:rPr>
      </w:pPr>
      <w:r>
        <w:rPr>
          <w:rFonts w:hint="eastAsia"/>
          <w:color w:val="000000"/>
          <w:szCs w:val="32"/>
        </w:rPr>
        <w:t>6</w:t>
      </w:r>
      <w:r>
        <w:rPr>
          <w:color w:val="000000"/>
          <w:szCs w:val="32"/>
          <w:lang w:eastAsia="ko-KR"/>
        </w:rPr>
        <w:t>.</w:t>
      </w:r>
      <w:r>
        <w:rPr>
          <w:color w:val="000000"/>
          <w:szCs w:val="32"/>
        </w:rPr>
        <w:t>其他佐证材料。</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六、申报流程</w:t>
      </w:r>
    </w:p>
    <w:p w:rsidR="007D6BB8" w:rsidRDefault="001B293A" w:rsidP="00ED2ED6">
      <w:pPr>
        <w:adjustRightInd w:val="0"/>
        <w:snapToGrid w:val="0"/>
        <w:spacing w:line="600" w:lineRule="exact"/>
        <w:ind w:firstLineChars="200" w:firstLine="683"/>
        <w:rPr>
          <w:color w:val="000000"/>
          <w:szCs w:val="32"/>
        </w:rPr>
      </w:pPr>
      <w:r>
        <w:rPr>
          <w:rFonts w:eastAsia="楷体_GB2312"/>
          <w:b/>
          <w:color w:val="000000"/>
          <w:szCs w:val="32"/>
        </w:rPr>
        <w:t>（一）申报。</w:t>
      </w:r>
      <w:r>
        <w:rPr>
          <w:color w:val="000000"/>
          <w:szCs w:val="32"/>
        </w:rPr>
        <w:t>申报人登录</w:t>
      </w:r>
      <w:r>
        <w:rPr>
          <w:color w:val="000000"/>
          <w:szCs w:val="32"/>
        </w:rPr>
        <w:t>“</w:t>
      </w:r>
      <w:r>
        <w:rPr>
          <w:color w:val="000000"/>
          <w:szCs w:val="32"/>
        </w:rPr>
        <w:t>广州市</w:t>
      </w:r>
      <w:r>
        <w:rPr>
          <w:rFonts w:hint="eastAsia"/>
          <w:color w:val="000000"/>
          <w:szCs w:val="32"/>
        </w:rPr>
        <w:t>科技业务管理阳光政务</w:t>
      </w:r>
      <w:r>
        <w:rPr>
          <w:color w:val="000000"/>
          <w:szCs w:val="32"/>
        </w:rPr>
        <w:t>平台</w:t>
      </w:r>
      <w:r>
        <w:rPr>
          <w:color w:val="000000"/>
          <w:szCs w:val="32"/>
        </w:rPr>
        <w:t>”</w:t>
      </w:r>
      <w:r>
        <w:rPr>
          <w:color w:val="000000"/>
          <w:szCs w:val="32"/>
        </w:rPr>
        <w:t>（</w:t>
      </w:r>
      <w:r>
        <w:rPr>
          <w:color w:val="000000"/>
          <w:szCs w:val="32"/>
        </w:rPr>
        <w:t>http://sop.gzsi.gov.cn/</w:t>
      </w:r>
      <w:r>
        <w:rPr>
          <w:color w:val="000000"/>
          <w:szCs w:val="32"/>
        </w:rPr>
        <w:t>，申报系统技术支持电话：</w:t>
      </w:r>
      <w:r>
        <w:rPr>
          <w:rFonts w:hint="eastAsia"/>
          <w:color w:val="000000"/>
          <w:szCs w:val="32"/>
        </w:rPr>
        <w:t>爱瑞思软件（深圳）有限公司：</w:t>
      </w:r>
      <w:r>
        <w:rPr>
          <w:color w:val="000000"/>
          <w:szCs w:val="32"/>
        </w:rPr>
        <w:t>400-161-6289</w:t>
      </w:r>
      <w:r>
        <w:rPr>
          <w:color w:val="000000"/>
          <w:szCs w:val="32"/>
        </w:rPr>
        <w:t>），在线填写《</w:t>
      </w:r>
      <w:r>
        <w:rPr>
          <w:color w:val="000000"/>
          <w:szCs w:val="32"/>
        </w:rPr>
        <w:t>2019</w:t>
      </w:r>
      <w:r>
        <w:rPr>
          <w:color w:val="000000"/>
          <w:szCs w:val="32"/>
        </w:rPr>
        <w:t>年广州市创新创业服务领军人才申报书》，并上传相关申报材料。上传材料应为原件彩色扫描件，若为复印件须加具</w:t>
      </w:r>
      <w:r>
        <w:rPr>
          <w:color w:val="000000"/>
          <w:szCs w:val="32"/>
        </w:rPr>
        <w:t>“</w:t>
      </w:r>
      <w:r>
        <w:rPr>
          <w:color w:val="000000"/>
          <w:szCs w:val="32"/>
        </w:rPr>
        <w:t>与原件相符</w:t>
      </w:r>
      <w:r>
        <w:rPr>
          <w:color w:val="000000"/>
          <w:szCs w:val="32"/>
        </w:rPr>
        <w:t>”</w:t>
      </w:r>
      <w:r>
        <w:rPr>
          <w:color w:val="000000"/>
          <w:szCs w:val="32"/>
        </w:rPr>
        <w:t>意见并加盖单位公章，上传材料可以</w:t>
      </w:r>
      <w:r>
        <w:rPr>
          <w:rFonts w:hint="eastAsia"/>
          <w:color w:val="000000"/>
          <w:szCs w:val="32"/>
        </w:rPr>
        <w:t>*.</w:t>
      </w:r>
      <w:r>
        <w:rPr>
          <w:color w:val="000000"/>
          <w:szCs w:val="32"/>
        </w:rPr>
        <w:t>gif</w:t>
      </w:r>
      <w:r>
        <w:rPr>
          <w:rFonts w:hint="eastAsia"/>
          <w:color w:val="000000"/>
          <w:szCs w:val="32"/>
        </w:rPr>
        <w:t>/</w:t>
      </w:r>
      <w:r>
        <w:rPr>
          <w:color w:val="000000"/>
          <w:szCs w:val="32"/>
        </w:rPr>
        <w:t>jpg</w:t>
      </w:r>
      <w:r>
        <w:rPr>
          <w:rFonts w:hint="eastAsia"/>
          <w:color w:val="000000"/>
          <w:szCs w:val="32"/>
        </w:rPr>
        <w:t>/</w:t>
      </w:r>
      <w:proofErr w:type="spellStart"/>
      <w:r>
        <w:rPr>
          <w:color w:val="000000"/>
          <w:szCs w:val="32"/>
        </w:rPr>
        <w:t>pdf</w:t>
      </w:r>
      <w:proofErr w:type="spellEnd"/>
      <w:r>
        <w:rPr>
          <w:rFonts w:hint="eastAsia"/>
          <w:color w:val="000000"/>
          <w:szCs w:val="32"/>
        </w:rPr>
        <w:t>/</w:t>
      </w:r>
      <w:r>
        <w:rPr>
          <w:color w:val="000000"/>
          <w:szCs w:val="32"/>
        </w:rPr>
        <w:t>doc</w:t>
      </w:r>
      <w:r>
        <w:rPr>
          <w:color w:val="000000"/>
          <w:szCs w:val="32"/>
        </w:rPr>
        <w:t>等格式上传；材料为文字正向，不可颠倒，且清晰可辨。</w:t>
      </w:r>
    </w:p>
    <w:p w:rsidR="007D6BB8" w:rsidRDefault="001B293A" w:rsidP="00ED2ED6">
      <w:pPr>
        <w:adjustRightInd w:val="0"/>
        <w:snapToGrid w:val="0"/>
        <w:spacing w:line="600" w:lineRule="exact"/>
        <w:ind w:firstLineChars="200" w:firstLine="683"/>
        <w:rPr>
          <w:color w:val="000000"/>
          <w:szCs w:val="32"/>
        </w:rPr>
      </w:pPr>
      <w:r>
        <w:rPr>
          <w:rFonts w:eastAsia="楷体_GB2312"/>
          <w:b/>
          <w:color w:val="000000"/>
          <w:szCs w:val="32"/>
        </w:rPr>
        <w:t>（二）受理。</w:t>
      </w:r>
      <w:r>
        <w:rPr>
          <w:color w:val="000000"/>
          <w:szCs w:val="32"/>
        </w:rPr>
        <w:t>组织单位网上审核推荐后，由申报人自行制作纸质申报材料。包括申报书一式一份（直接从申报系统导出并打印）；附件证明材料一式一份（单独装订成册，需编写页码和目录，证明材料为复印件的，必要时核对原件。审计报告提供</w:t>
      </w:r>
      <w:r>
        <w:rPr>
          <w:color w:val="000000"/>
          <w:szCs w:val="32"/>
        </w:rPr>
        <w:t>1</w:t>
      </w:r>
      <w:r>
        <w:rPr>
          <w:color w:val="000000"/>
          <w:szCs w:val="32"/>
        </w:rPr>
        <w:t>份原件）。申报材料经申报单位及</w:t>
      </w:r>
      <w:r>
        <w:rPr>
          <w:rFonts w:hint="eastAsia"/>
          <w:color w:val="000000"/>
          <w:szCs w:val="32"/>
        </w:rPr>
        <w:t>组织单位</w:t>
      </w:r>
      <w:r>
        <w:rPr>
          <w:color w:val="000000"/>
          <w:szCs w:val="32"/>
        </w:rPr>
        <w:t>审核盖章后，送至受理机构。</w:t>
      </w:r>
    </w:p>
    <w:p w:rsidR="007D6BB8" w:rsidRDefault="001B293A">
      <w:pPr>
        <w:adjustRightInd w:val="0"/>
        <w:snapToGrid w:val="0"/>
        <w:spacing w:line="600" w:lineRule="exact"/>
        <w:ind w:firstLineChars="200" w:firstLine="680"/>
        <w:rPr>
          <w:color w:val="000000"/>
          <w:szCs w:val="32"/>
        </w:rPr>
      </w:pPr>
      <w:r>
        <w:rPr>
          <w:color w:val="000000"/>
          <w:szCs w:val="32"/>
        </w:rPr>
        <w:t>受理机构对申报材料进行审查，不符合申报条件的不予受理。申报材料不予退还。</w:t>
      </w:r>
    </w:p>
    <w:p w:rsidR="007D6BB8" w:rsidRDefault="001B293A">
      <w:pPr>
        <w:adjustRightInd w:val="0"/>
        <w:snapToGrid w:val="0"/>
        <w:spacing w:line="600" w:lineRule="exact"/>
        <w:ind w:firstLineChars="200" w:firstLine="680"/>
        <w:rPr>
          <w:color w:val="000000"/>
          <w:szCs w:val="32"/>
        </w:rPr>
      </w:pPr>
      <w:r>
        <w:rPr>
          <w:color w:val="000000"/>
          <w:kern w:val="0"/>
          <w:szCs w:val="32"/>
        </w:rPr>
        <w:t>申报组织单位是申报单位所在区的科技</w:t>
      </w:r>
      <w:r>
        <w:rPr>
          <w:rFonts w:hint="eastAsia"/>
          <w:color w:val="000000"/>
          <w:kern w:val="0"/>
          <w:szCs w:val="32"/>
        </w:rPr>
        <w:t>创新</w:t>
      </w:r>
      <w:r>
        <w:rPr>
          <w:color w:val="000000"/>
          <w:kern w:val="0"/>
          <w:szCs w:val="32"/>
        </w:rPr>
        <w:t>主管部门。</w:t>
      </w:r>
    </w:p>
    <w:p w:rsidR="007D6BB8" w:rsidRDefault="001B293A" w:rsidP="00ED2ED6">
      <w:pPr>
        <w:adjustRightInd w:val="0"/>
        <w:snapToGrid w:val="0"/>
        <w:spacing w:line="540" w:lineRule="exact"/>
        <w:ind w:firstLineChars="200" w:firstLine="683"/>
        <w:rPr>
          <w:color w:val="000000"/>
          <w:szCs w:val="32"/>
        </w:rPr>
      </w:pPr>
      <w:r>
        <w:rPr>
          <w:rFonts w:eastAsia="楷体_GB2312"/>
          <w:b/>
          <w:color w:val="000000"/>
          <w:szCs w:val="32"/>
        </w:rPr>
        <w:t>（三）评审。</w:t>
      </w:r>
      <w:r>
        <w:rPr>
          <w:color w:val="000000"/>
          <w:szCs w:val="32"/>
        </w:rPr>
        <w:t>市科技局组织评审委员会对申报人选</w:t>
      </w:r>
      <w:r>
        <w:rPr>
          <w:color w:val="000000"/>
          <w:szCs w:val="32"/>
        </w:rPr>
        <w:lastRenderedPageBreak/>
        <w:t>进行评审，</w:t>
      </w:r>
      <w:r>
        <w:rPr>
          <w:rFonts w:hint="eastAsia"/>
          <w:color w:val="000000"/>
          <w:szCs w:val="32"/>
        </w:rPr>
        <w:t>提出拟</w:t>
      </w:r>
      <w:r>
        <w:rPr>
          <w:color w:val="000000"/>
          <w:szCs w:val="32"/>
        </w:rPr>
        <w:t>入选名单。</w:t>
      </w:r>
    </w:p>
    <w:p w:rsidR="007D6BB8" w:rsidRDefault="001B293A" w:rsidP="00ED2ED6">
      <w:pPr>
        <w:adjustRightInd w:val="0"/>
        <w:snapToGrid w:val="0"/>
        <w:spacing w:line="540" w:lineRule="exact"/>
        <w:ind w:firstLineChars="200" w:firstLine="683"/>
        <w:rPr>
          <w:color w:val="000000"/>
          <w:szCs w:val="32"/>
        </w:rPr>
      </w:pPr>
      <w:r>
        <w:rPr>
          <w:rFonts w:eastAsia="楷体_GB2312"/>
          <w:b/>
          <w:color w:val="000000"/>
          <w:szCs w:val="32"/>
        </w:rPr>
        <w:t>（四）</w:t>
      </w:r>
      <w:r>
        <w:rPr>
          <w:rFonts w:eastAsia="楷体_GB2312" w:hint="eastAsia"/>
          <w:b/>
          <w:bCs/>
          <w:color w:val="000000"/>
          <w:szCs w:val="32"/>
        </w:rPr>
        <w:t>审定。</w:t>
      </w:r>
      <w:r>
        <w:rPr>
          <w:rFonts w:hint="eastAsia"/>
          <w:color w:val="000000"/>
          <w:szCs w:val="32"/>
          <w:lang w:eastAsia="ko-KR"/>
        </w:rPr>
        <w:t>市人才工作领导小组审定入选名单。</w:t>
      </w:r>
    </w:p>
    <w:p w:rsidR="007D6BB8" w:rsidRDefault="001B293A" w:rsidP="00ED2ED6">
      <w:pPr>
        <w:adjustRightInd w:val="0"/>
        <w:snapToGrid w:val="0"/>
        <w:spacing w:line="540" w:lineRule="exact"/>
        <w:ind w:firstLineChars="200" w:firstLine="683"/>
        <w:rPr>
          <w:color w:val="000000"/>
          <w:szCs w:val="32"/>
        </w:rPr>
      </w:pPr>
      <w:r>
        <w:rPr>
          <w:rFonts w:eastAsia="楷体_GB2312" w:hint="eastAsia"/>
          <w:b/>
          <w:bCs/>
          <w:color w:val="000000"/>
          <w:szCs w:val="32"/>
        </w:rPr>
        <w:t>（五）公示。</w:t>
      </w:r>
      <w:r>
        <w:rPr>
          <w:color w:val="000000"/>
          <w:szCs w:val="32"/>
        </w:rPr>
        <w:t>入选名单同步在广州人才工作网（</w:t>
      </w:r>
      <w:r>
        <w:rPr>
          <w:color w:val="000000"/>
          <w:szCs w:val="32"/>
        </w:rPr>
        <w:t>http://www.rencai.gov.cn/</w:t>
      </w:r>
      <w:r>
        <w:rPr>
          <w:color w:val="000000"/>
          <w:szCs w:val="32"/>
        </w:rPr>
        <w:t>）以及市科技局网站（</w:t>
      </w:r>
      <w:r>
        <w:rPr>
          <w:color w:val="000000"/>
          <w:szCs w:val="32"/>
        </w:rPr>
        <w:t>http://www.gzsi.gov.cn/</w:t>
      </w:r>
      <w:r>
        <w:rPr>
          <w:color w:val="000000"/>
          <w:szCs w:val="32"/>
        </w:rPr>
        <w:t>）上公示，公示期为</w:t>
      </w:r>
      <w:r>
        <w:rPr>
          <w:color w:val="000000"/>
          <w:szCs w:val="32"/>
        </w:rPr>
        <w:t>7</w:t>
      </w:r>
      <w:r>
        <w:rPr>
          <w:color w:val="000000"/>
          <w:szCs w:val="32"/>
        </w:rPr>
        <w:t>天。</w:t>
      </w:r>
    </w:p>
    <w:p w:rsidR="007D6BB8" w:rsidRDefault="001B293A">
      <w:pPr>
        <w:autoSpaceDE w:val="0"/>
        <w:autoSpaceDN w:val="0"/>
        <w:adjustRightInd w:val="0"/>
        <w:snapToGrid w:val="0"/>
        <w:spacing w:line="540" w:lineRule="exact"/>
        <w:ind w:firstLineChars="200" w:firstLine="680"/>
        <w:rPr>
          <w:rFonts w:eastAsia="黑体"/>
          <w:color w:val="000000"/>
          <w:szCs w:val="32"/>
          <w:lang w:eastAsia="ko-KR"/>
        </w:rPr>
      </w:pPr>
      <w:r>
        <w:rPr>
          <w:rFonts w:eastAsia="黑体"/>
          <w:color w:val="000000"/>
          <w:szCs w:val="32"/>
        </w:rPr>
        <w:t>七</w:t>
      </w:r>
      <w:r>
        <w:rPr>
          <w:rFonts w:eastAsia="黑体"/>
          <w:color w:val="000000"/>
          <w:szCs w:val="32"/>
          <w:lang w:eastAsia="ko-KR"/>
        </w:rPr>
        <w:t>、申报时间</w:t>
      </w:r>
    </w:p>
    <w:p w:rsidR="007D6BB8" w:rsidRDefault="001B293A">
      <w:pPr>
        <w:autoSpaceDE w:val="0"/>
        <w:autoSpaceDN w:val="0"/>
        <w:adjustRightInd w:val="0"/>
        <w:snapToGrid w:val="0"/>
        <w:spacing w:line="540" w:lineRule="exact"/>
        <w:ind w:firstLineChars="200" w:firstLine="680"/>
        <w:rPr>
          <w:color w:val="000000"/>
          <w:szCs w:val="32"/>
        </w:rPr>
      </w:pPr>
      <w:r>
        <w:rPr>
          <w:rFonts w:hint="eastAsia"/>
          <w:color w:val="000000"/>
          <w:szCs w:val="32"/>
        </w:rPr>
        <w:t>网上申报时间为</w:t>
      </w:r>
      <w:r>
        <w:rPr>
          <w:rFonts w:hint="eastAsia"/>
          <w:color w:val="000000"/>
          <w:szCs w:val="32"/>
        </w:rPr>
        <w:t>7</w:t>
      </w:r>
      <w:r>
        <w:rPr>
          <w:rFonts w:hint="eastAsia"/>
          <w:color w:val="000000"/>
          <w:szCs w:val="32"/>
        </w:rPr>
        <w:t>月</w:t>
      </w:r>
      <w:r>
        <w:rPr>
          <w:rFonts w:hint="eastAsia"/>
          <w:color w:val="000000"/>
          <w:szCs w:val="32"/>
        </w:rPr>
        <w:t>15</w:t>
      </w:r>
      <w:r>
        <w:rPr>
          <w:rFonts w:hint="eastAsia"/>
          <w:color w:val="000000"/>
          <w:szCs w:val="32"/>
        </w:rPr>
        <w:t>日</w:t>
      </w:r>
      <w:r>
        <w:rPr>
          <w:rFonts w:hint="eastAsia"/>
          <w:color w:val="000000"/>
          <w:szCs w:val="32"/>
        </w:rPr>
        <w:t>8</w:t>
      </w:r>
      <w:r>
        <w:rPr>
          <w:rFonts w:hint="eastAsia"/>
          <w:color w:val="000000"/>
          <w:szCs w:val="32"/>
        </w:rPr>
        <w:t>时至</w:t>
      </w:r>
      <w:r>
        <w:rPr>
          <w:rFonts w:hint="eastAsia"/>
          <w:color w:val="000000"/>
          <w:szCs w:val="32"/>
        </w:rPr>
        <w:t>8</w:t>
      </w:r>
      <w:r>
        <w:rPr>
          <w:rFonts w:hint="eastAsia"/>
          <w:color w:val="000000"/>
          <w:szCs w:val="32"/>
        </w:rPr>
        <w:t>月</w:t>
      </w:r>
      <w:r>
        <w:rPr>
          <w:rFonts w:hint="eastAsia"/>
          <w:color w:val="000000"/>
          <w:szCs w:val="32"/>
        </w:rPr>
        <w:t>30</w:t>
      </w:r>
      <w:r>
        <w:rPr>
          <w:rFonts w:hint="eastAsia"/>
          <w:color w:val="000000"/>
          <w:szCs w:val="32"/>
        </w:rPr>
        <w:t>日</w:t>
      </w:r>
      <w:r>
        <w:rPr>
          <w:rFonts w:hint="eastAsia"/>
          <w:color w:val="000000"/>
          <w:szCs w:val="32"/>
        </w:rPr>
        <w:t>17</w:t>
      </w:r>
      <w:r>
        <w:rPr>
          <w:rFonts w:hint="eastAsia"/>
          <w:color w:val="000000"/>
          <w:szCs w:val="32"/>
        </w:rPr>
        <w:t>时，组织单位网上审核推荐截止时间为</w:t>
      </w:r>
      <w:r>
        <w:rPr>
          <w:rFonts w:hint="eastAsia"/>
          <w:color w:val="000000"/>
          <w:szCs w:val="32"/>
        </w:rPr>
        <w:t>9</w:t>
      </w:r>
      <w:r>
        <w:rPr>
          <w:rFonts w:hint="eastAsia"/>
          <w:color w:val="000000"/>
          <w:szCs w:val="32"/>
        </w:rPr>
        <w:t>月</w:t>
      </w:r>
      <w:r>
        <w:rPr>
          <w:rFonts w:hint="eastAsia"/>
          <w:color w:val="000000"/>
          <w:szCs w:val="32"/>
        </w:rPr>
        <w:t>6</w:t>
      </w:r>
      <w:r>
        <w:rPr>
          <w:rFonts w:hint="eastAsia"/>
          <w:color w:val="000000"/>
          <w:szCs w:val="32"/>
        </w:rPr>
        <w:t>日</w:t>
      </w:r>
      <w:r>
        <w:rPr>
          <w:rFonts w:hint="eastAsia"/>
          <w:color w:val="000000"/>
          <w:szCs w:val="32"/>
        </w:rPr>
        <w:t>17</w:t>
      </w:r>
      <w:r>
        <w:rPr>
          <w:rFonts w:hint="eastAsia"/>
          <w:color w:val="000000"/>
          <w:szCs w:val="32"/>
        </w:rPr>
        <w:t>时，纸质申报材料受理截止时间为</w:t>
      </w:r>
      <w:r>
        <w:rPr>
          <w:rFonts w:hint="eastAsia"/>
          <w:color w:val="000000"/>
          <w:szCs w:val="32"/>
        </w:rPr>
        <w:t>9</w:t>
      </w:r>
      <w:r>
        <w:rPr>
          <w:rFonts w:hint="eastAsia"/>
          <w:color w:val="000000"/>
          <w:szCs w:val="32"/>
        </w:rPr>
        <w:t>月</w:t>
      </w:r>
      <w:r>
        <w:rPr>
          <w:rFonts w:hint="eastAsia"/>
          <w:color w:val="000000"/>
          <w:szCs w:val="32"/>
        </w:rPr>
        <w:t>13</w:t>
      </w:r>
      <w:r>
        <w:rPr>
          <w:rFonts w:hint="eastAsia"/>
          <w:color w:val="000000"/>
          <w:szCs w:val="32"/>
        </w:rPr>
        <w:t>日</w:t>
      </w:r>
      <w:r>
        <w:rPr>
          <w:rFonts w:hint="eastAsia"/>
          <w:color w:val="000000"/>
          <w:szCs w:val="32"/>
        </w:rPr>
        <w:t>17</w:t>
      </w:r>
      <w:r>
        <w:rPr>
          <w:rFonts w:hint="eastAsia"/>
          <w:color w:val="000000"/>
          <w:szCs w:val="32"/>
        </w:rPr>
        <w:t>时。</w:t>
      </w:r>
    </w:p>
    <w:p w:rsidR="007D6BB8" w:rsidRDefault="001B293A">
      <w:pPr>
        <w:autoSpaceDE w:val="0"/>
        <w:autoSpaceDN w:val="0"/>
        <w:adjustRightInd w:val="0"/>
        <w:snapToGrid w:val="0"/>
        <w:spacing w:line="540" w:lineRule="exact"/>
        <w:ind w:firstLineChars="200" w:firstLine="680"/>
        <w:rPr>
          <w:rFonts w:eastAsia="黑体"/>
          <w:color w:val="000000"/>
          <w:szCs w:val="32"/>
        </w:rPr>
      </w:pPr>
      <w:r>
        <w:rPr>
          <w:rFonts w:eastAsia="黑体"/>
          <w:color w:val="000000"/>
          <w:szCs w:val="32"/>
        </w:rPr>
        <w:t>八</w:t>
      </w:r>
      <w:r>
        <w:rPr>
          <w:rFonts w:eastAsia="黑体"/>
          <w:color w:val="000000"/>
          <w:szCs w:val="32"/>
          <w:lang w:eastAsia="ko-KR"/>
        </w:rPr>
        <w:t>、</w:t>
      </w:r>
      <w:r>
        <w:rPr>
          <w:rFonts w:eastAsia="黑体"/>
          <w:color w:val="000000"/>
          <w:szCs w:val="32"/>
        </w:rPr>
        <w:t>受理地点</w:t>
      </w:r>
    </w:p>
    <w:p w:rsidR="007D6BB8" w:rsidRDefault="001B293A">
      <w:pPr>
        <w:autoSpaceDE w:val="0"/>
        <w:autoSpaceDN w:val="0"/>
        <w:adjustRightInd w:val="0"/>
        <w:snapToGrid w:val="0"/>
        <w:spacing w:line="540" w:lineRule="exact"/>
        <w:ind w:firstLineChars="200" w:firstLine="680"/>
        <w:rPr>
          <w:color w:val="000000"/>
          <w:szCs w:val="32"/>
        </w:rPr>
      </w:pPr>
      <w:r>
        <w:rPr>
          <w:rFonts w:hint="eastAsia"/>
          <w:color w:val="000000"/>
          <w:szCs w:val="32"/>
        </w:rPr>
        <w:t>广州市科技创新企业协会，地址：广州市越秀区下塘西路</w:t>
      </w:r>
      <w:r>
        <w:rPr>
          <w:rFonts w:hint="eastAsia"/>
          <w:color w:val="000000"/>
          <w:szCs w:val="32"/>
        </w:rPr>
        <w:t>37</w:t>
      </w:r>
      <w:r>
        <w:rPr>
          <w:rFonts w:hint="eastAsia"/>
          <w:color w:val="000000"/>
          <w:szCs w:val="32"/>
        </w:rPr>
        <w:t>号</w:t>
      </w:r>
      <w:r>
        <w:rPr>
          <w:rFonts w:hint="eastAsia"/>
          <w:color w:val="000000"/>
          <w:szCs w:val="32"/>
        </w:rPr>
        <w:t>703-705</w:t>
      </w:r>
      <w:r>
        <w:rPr>
          <w:rFonts w:hint="eastAsia"/>
          <w:color w:val="000000"/>
          <w:szCs w:val="32"/>
        </w:rPr>
        <w:t>室（广州生产力促进中心）。</w:t>
      </w:r>
    </w:p>
    <w:p w:rsidR="007D6BB8" w:rsidRDefault="001B293A">
      <w:pPr>
        <w:autoSpaceDE w:val="0"/>
        <w:autoSpaceDN w:val="0"/>
        <w:adjustRightInd w:val="0"/>
        <w:snapToGrid w:val="0"/>
        <w:spacing w:line="540" w:lineRule="exact"/>
        <w:ind w:firstLineChars="200" w:firstLine="680"/>
        <w:rPr>
          <w:color w:val="000000"/>
          <w:szCs w:val="32"/>
        </w:rPr>
      </w:pPr>
      <w:r>
        <w:rPr>
          <w:rFonts w:hint="eastAsia"/>
          <w:color w:val="000000"/>
          <w:szCs w:val="32"/>
        </w:rPr>
        <w:t>办公时间：上午：</w:t>
      </w:r>
      <w:r>
        <w:rPr>
          <w:rFonts w:hint="eastAsia"/>
          <w:color w:val="000000"/>
          <w:szCs w:val="32"/>
        </w:rPr>
        <w:t>8:30-12:00</w:t>
      </w:r>
      <w:r>
        <w:rPr>
          <w:rFonts w:hint="eastAsia"/>
          <w:color w:val="000000"/>
          <w:szCs w:val="32"/>
        </w:rPr>
        <w:t>，下午：</w:t>
      </w:r>
      <w:r>
        <w:rPr>
          <w:rFonts w:hint="eastAsia"/>
          <w:color w:val="000000"/>
          <w:szCs w:val="32"/>
        </w:rPr>
        <w:t>13:30-17:00</w:t>
      </w:r>
      <w:r>
        <w:rPr>
          <w:rFonts w:hint="eastAsia"/>
          <w:color w:val="000000"/>
          <w:szCs w:val="32"/>
        </w:rPr>
        <w:t>（周一至周五），周六、日及国家法定节假日休息。</w:t>
      </w:r>
    </w:p>
    <w:p w:rsidR="007D6BB8" w:rsidRDefault="001B293A">
      <w:pPr>
        <w:autoSpaceDE w:val="0"/>
        <w:autoSpaceDN w:val="0"/>
        <w:adjustRightInd w:val="0"/>
        <w:snapToGrid w:val="0"/>
        <w:spacing w:line="540" w:lineRule="exact"/>
        <w:ind w:firstLineChars="200" w:firstLine="680"/>
        <w:rPr>
          <w:color w:val="000000"/>
          <w:szCs w:val="32"/>
        </w:rPr>
      </w:pPr>
      <w:r>
        <w:rPr>
          <w:rFonts w:hint="eastAsia"/>
          <w:color w:val="000000"/>
          <w:szCs w:val="32"/>
        </w:rPr>
        <w:t>联系电话：</w:t>
      </w:r>
      <w:r>
        <w:rPr>
          <w:rFonts w:hint="eastAsia"/>
          <w:color w:val="000000"/>
          <w:szCs w:val="32"/>
        </w:rPr>
        <w:t>020-83491584</w:t>
      </w:r>
      <w:r>
        <w:rPr>
          <w:rFonts w:hint="eastAsia"/>
          <w:color w:val="000000"/>
          <w:szCs w:val="32"/>
        </w:rPr>
        <w:t>、</w:t>
      </w:r>
      <w:r>
        <w:rPr>
          <w:rFonts w:hint="eastAsia"/>
          <w:color w:val="000000"/>
          <w:szCs w:val="32"/>
        </w:rPr>
        <w:t>83491576</w:t>
      </w:r>
      <w:r>
        <w:rPr>
          <w:color w:val="000000"/>
          <w:szCs w:val="32"/>
        </w:rPr>
        <w:t>，电子邮箱：</w:t>
      </w:r>
      <w:r>
        <w:rPr>
          <w:color w:val="000000"/>
          <w:szCs w:val="32"/>
        </w:rPr>
        <w:t>sclmkx@gz.gov.cn</w:t>
      </w:r>
      <w:r>
        <w:rPr>
          <w:color w:val="000000"/>
          <w:szCs w:val="32"/>
        </w:rPr>
        <w:t>。</w:t>
      </w:r>
    </w:p>
    <w:p w:rsidR="007D6BB8" w:rsidRDefault="001B293A">
      <w:pPr>
        <w:autoSpaceDE w:val="0"/>
        <w:autoSpaceDN w:val="0"/>
        <w:adjustRightInd w:val="0"/>
        <w:snapToGrid w:val="0"/>
        <w:spacing w:line="540" w:lineRule="exact"/>
        <w:ind w:firstLineChars="200" w:firstLine="680"/>
        <w:rPr>
          <w:rFonts w:eastAsia="黑体"/>
          <w:color w:val="000000"/>
          <w:szCs w:val="32"/>
          <w:lang w:eastAsia="ko-KR"/>
        </w:rPr>
      </w:pPr>
      <w:r>
        <w:rPr>
          <w:rFonts w:eastAsia="黑体"/>
          <w:color w:val="000000"/>
          <w:szCs w:val="32"/>
        </w:rPr>
        <w:t>九</w:t>
      </w:r>
      <w:r>
        <w:rPr>
          <w:rFonts w:eastAsia="黑体"/>
          <w:color w:val="000000"/>
          <w:szCs w:val="32"/>
          <w:lang w:eastAsia="ko-KR"/>
        </w:rPr>
        <w:t>、有关说明</w:t>
      </w:r>
    </w:p>
    <w:p w:rsidR="007D6BB8" w:rsidRDefault="001B293A">
      <w:pPr>
        <w:autoSpaceDE w:val="0"/>
        <w:autoSpaceDN w:val="0"/>
        <w:adjustRightInd w:val="0"/>
        <w:snapToGrid w:val="0"/>
        <w:spacing w:line="540" w:lineRule="exact"/>
        <w:ind w:firstLineChars="200" w:firstLine="680"/>
        <w:rPr>
          <w:color w:val="000000"/>
          <w:szCs w:val="32"/>
        </w:rPr>
      </w:pPr>
      <w:r>
        <w:rPr>
          <w:color w:val="000000"/>
          <w:szCs w:val="32"/>
        </w:rPr>
        <w:t>（一）申报人需如实、完整地填写、报送申报材料，如隐瞒事实或提供虚假申报材料的，一经发现即取消申报资格；如已入选获得专项资助的，相关部门有权取消入选资格、停止资助，追回资助资金，追究相关责任人或单位法律责任；造成损失的，由责任人或单位承担赔偿责任。</w:t>
      </w:r>
    </w:p>
    <w:p w:rsidR="007D6BB8" w:rsidRDefault="001B293A">
      <w:pPr>
        <w:adjustRightInd w:val="0"/>
        <w:snapToGrid w:val="0"/>
        <w:spacing w:line="540" w:lineRule="exact"/>
        <w:ind w:firstLineChars="200" w:firstLine="680"/>
        <w:rPr>
          <w:color w:val="000000"/>
          <w:szCs w:val="32"/>
        </w:rPr>
      </w:pPr>
      <w:r>
        <w:rPr>
          <w:color w:val="000000"/>
          <w:szCs w:val="32"/>
        </w:rPr>
        <w:t>（二）对入选者的有关管理考核规定见《羊城创新创业领军人才支持计划实施办法》（穗组字〔</w:t>
      </w:r>
      <w:r>
        <w:rPr>
          <w:color w:val="000000"/>
          <w:szCs w:val="32"/>
        </w:rPr>
        <w:t>2016</w:t>
      </w:r>
      <w:r>
        <w:rPr>
          <w:color w:val="000000"/>
          <w:szCs w:val="32"/>
        </w:rPr>
        <w:t>〕</w:t>
      </w:r>
      <w:r>
        <w:rPr>
          <w:color w:val="000000"/>
          <w:szCs w:val="32"/>
        </w:rPr>
        <w:t>16</w:t>
      </w:r>
      <w:r>
        <w:rPr>
          <w:color w:val="000000"/>
          <w:szCs w:val="32"/>
        </w:rPr>
        <w:t>号）。</w:t>
      </w:r>
    </w:p>
    <w:p w:rsidR="007D6BB8" w:rsidRDefault="001B293A">
      <w:pPr>
        <w:pStyle w:val="-"/>
        <w:widowControl w:val="0"/>
        <w:overflowPunct/>
        <w:autoSpaceDE/>
        <w:autoSpaceDN/>
        <w:spacing w:line="600" w:lineRule="exact"/>
        <w:ind w:firstLine="0"/>
        <w:jc w:val="center"/>
        <w:rPr>
          <w:rFonts w:ascii="方正小标宋简体" w:eastAsia="方正小标宋简体"/>
          <w:color w:val="000000"/>
          <w:sz w:val="44"/>
          <w:szCs w:val="44"/>
        </w:rPr>
      </w:pPr>
      <w:r>
        <w:rPr>
          <w:color w:val="000000"/>
          <w:szCs w:val="32"/>
        </w:rPr>
        <w:br w:type="page"/>
      </w:r>
      <w:r>
        <w:rPr>
          <w:rFonts w:ascii="方正小标宋简体" w:eastAsia="方正小标宋简体" w:hint="eastAsia"/>
          <w:color w:val="000000"/>
          <w:sz w:val="44"/>
          <w:szCs w:val="44"/>
        </w:rPr>
        <w:lastRenderedPageBreak/>
        <w:t>2019年广州市杰出产业人才补贴</w:t>
      </w:r>
    </w:p>
    <w:p w:rsidR="007D6BB8" w:rsidRDefault="001B293A">
      <w:pPr>
        <w:pStyle w:val="-"/>
        <w:widowControl w:val="0"/>
        <w:overflowPunct/>
        <w:autoSpaceDE/>
        <w:autoSpaceDN/>
        <w:spacing w:line="600" w:lineRule="exact"/>
        <w:ind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申报指南</w:t>
      </w:r>
    </w:p>
    <w:p w:rsidR="007D6BB8" w:rsidRDefault="007D6BB8">
      <w:pPr>
        <w:pStyle w:val="-"/>
        <w:widowControl w:val="0"/>
        <w:overflowPunct/>
        <w:autoSpaceDE/>
        <w:autoSpaceDN/>
        <w:spacing w:line="600" w:lineRule="exact"/>
        <w:ind w:firstLineChars="200" w:firstLine="1000"/>
        <w:rPr>
          <w:rFonts w:eastAsia="方正小标宋简体"/>
          <w:color w:val="000000"/>
          <w:sz w:val="48"/>
          <w:szCs w:val="48"/>
        </w:rPr>
      </w:pP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一、发布依据</w:t>
      </w:r>
    </w:p>
    <w:p w:rsidR="007D6BB8" w:rsidRDefault="001B293A">
      <w:pPr>
        <w:adjustRightInd w:val="0"/>
        <w:snapToGrid w:val="0"/>
        <w:spacing w:line="600" w:lineRule="exact"/>
        <w:ind w:firstLineChars="200" w:firstLine="680"/>
        <w:rPr>
          <w:color w:val="000000"/>
          <w:szCs w:val="32"/>
        </w:rPr>
      </w:pPr>
      <w:r>
        <w:rPr>
          <w:color w:val="000000"/>
          <w:szCs w:val="32"/>
        </w:rPr>
        <w:t>《中共广州市委广州市人民政府关于加快集聚产业领军人才的意见》（穗字〔</w:t>
      </w:r>
      <w:r>
        <w:rPr>
          <w:color w:val="000000"/>
          <w:szCs w:val="32"/>
        </w:rPr>
        <w:t>2016</w:t>
      </w:r>
      <w:r>
        <w:rPr>
          <w:color w:val="000000"/>
          <w:szCs w:val="32"/>
        </w:rPr>
        <w:t>〕</w:t>
      </w:r>
      <w:r>
        <w:rPr>
          <w:color w:val="000000"/>
          <w:szCs w:val="32"/>
        </w:rPr>
        <w:t>1</w:t>
      </w:r>
      <w:r>
        <w:rPr>
          <w:color w:val="000000"/>
          <w:szCs w:val="32"/>
        </w:rPr>
        <w:t>号）；</w:t>
      </w:r>
    </w:p>
    <w:p w:rsidR="007D6BB8" w:rsidRDefault="001B293A">
      <w:pPr>
        <w:adjustRightInd w:val="0"/>
        <w:snapToGrid w:val="0"/>
        <w:spacing w:line="600" w:lineRule="exact"/>
        <w:ind w:firstLineChars="200" w:firstLine="680"/>
        <w:rPr>
          <w:color w:val="000000"/>
          <w:szCs w:val="32"/>
        </w:rPr>
      </w:pPr>
      <w:r>
        <w:rPr>
          <w:color w:val="000000"/>
          <w:szCs w:val="32"/>
        </w:rPr>
        <w:t>《广州市产业领军人才奖励制度》（穗组字〔</w:t>
      </w:r>
      <w:r>
        <w:rPr>
          <w:color w:val="000000"/>
          <w:szCs w:val="32"/>
        </w:rPr>
        <w:t>2016</w:t>
      </w:r>
      <w:r>
        <w:rPr>
          <w:color w:val="000000"/>
          <w:szCs w:val="32"/>
        </w:rPr>
        <w:t>〕</w:t>
      </w:r>
      <w:r>
        <w:rPr>
          <w:color w:val="000000"/>
          <w:szCs w:val="32"/>
        </w:rPr>
        <w:t>16</w:t>
      </w:r>
      <w:r>
        <w:rPr>
          <w:color w:val="000000"/>
          <w:szCs w:val="32"/>
        </w:rPr>
        <w:t>号）。</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二、适用范围</w:t>
      </w:r>
    </w:p>
    <w:p w:rsidR="007D6BB8" w:rsidRDefault="001B293A">
      <w:pPr>
        <w:adjustRightInd w:val="0"/>
        <w:snapToGrid w:val="0"/>
        <w:spacing w:line="600" w:lineRule="exact"/>
        <w:ind w:firstLineChars="200" w:firstLine="680"/>
        <w:rPr>
          <w:color w:val="000000"/>
          <w:szCs w:val="32"/>
        </w:rPr>
      </w:pPr>
      <w:r>
        <w:rPr>
          <w:color w:val="000000"/>
          <w:szCs w:val="32"/>
        </w:rPr>
        <w:t>对</w:t>
      </w:r>
      <w:r>
        <w:rPr>
          <w:rFonts w:hint="eastAsia"/>
          <w:color w:val="000000"/>
          <w:szCs w:val="32"/>
        </w:rPr>
        <w:t>2018</w:t>
      </w:r>
      <w:r>
        <w:rPr>
          <w:rFonts w:hint="eastAsia"/>
          <w:color w:val="000000"/>
          <w:szCs w:val="32"/>
        </w:rPr>
        <w:t>年度</w:t>
      </w:r>
      <w:r>
        <w:rPr>
          <w:color w:val="000000"/>
          <w:szCs w:val="32"/>
        </w:rPr>
        <w:t>在我市</w:t>
      </w:r>
      <w:r>
        <w:rPr>
          <w:rFonts w:hint="eastAsia"/>
          <w:color w:val="000000"/>
          <w:szCs w:val="32"/>
        </w:rPr>
        <w:t>新一代信息技术、人工智能、生物与健康、新材料、新能源与节能环保、重大装备与机器人、商贸会展、金融保险、现代物流、航运航空、汽车、精细化工、文化创意</w:t>
      </w:r>
      <w:r>
        <w:rPr>
          <w:color w:val="000000"/>
          <w:szCs w:val="32"/>
        </w:rPr>
        <w:t>等重点产业领域内</w:t>
      </w:r>
      <w:r>
        <w:rPr>
          <w:rFonts w:hint="eastAsia"/>
          <w:color w:val="000000"/>
          <w:szCs w:val="32"/>
        </w:rPr>
        <w:t>做出</w:t>
      </w:r>
      <w:r>
        <w:rPr>
          <w:color w:val="000000"/>
          <w:szCs w:val="32"/>
        </w:rPr>
        <w:t>卓越贡献的</w:t>
      </w:r>
      <w:r>
        <w:rPr>
          <w:rFonts w:hint="eastAsia"/>
          <w:color w:val="000000"/>
          <w:szCs w:val="32"/>
        </w:rPr>
        <w:t>约</w:t>
      </w:r>
      <w:r>
        <w:rPr>
          <w:rFonts w:hint="eastAsia"/>
          <w:color w:val="000000"/>
          <w:szCs w:val="32"/>
        </w:rPr>
        <w:t>30</w:t>
      </w:r>
      <w:r>
        <w:rPr>
          <w:rFonts w:hint="eastAsia"/>
          <w:color w:val="000000"/>
          <w:szCs w:val="32"/>
        </w:rPr>
        <w:t>名</w:t>
      </w:r>
      <w:r>
        <w:rPr>
          <w:color w:val="000000"/>
          <w:szCs w:val="32"/>
        </w:rPr>
        <w:t>个人，给予杰出产业人才补贴。</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三、申报条件</w:t>
      </w:r>
    </w:p>
    <w:p w:rsidR="007D6BB8" w:rsidRDefault="001B293A">
      <w:pPr>
        <w:adjustRightInd w:val="0"/>
        <w:snapToGrid w:val="0"/>
        <w:spacing w:line="600" w:lineRule="exact"/>
        <w:ind w:firstLineChars="200" w:firstLine="680"/>
        <w:rPr>
          <w:color w:val="000000"/>
          <w:szCs w:val="32"/>
        </w:rPr>
      </w:pPr>
      <w:r>
        <w:rPr>
          <w:color w:val="000000"/>
          <w:szCs w:val="32"/>
        </w:rPr>
        <w:t>（一）申报单位为在我市依法登记注册并纳税、具有独立法人资格的企业，以及金融机构等法人单位在我市设立的市级以上分公司（分行）、专营机构等地区总部。申报单位应符合《广州市产业领军人才奖励制度》规定的相关要求，且诚信守法经营，无违法行为和不良记录。属于</w:t>
      </w:r>
      <w:r>
        <w:rPr>
          <w:rFonts w:hint="eastAsia"/>
          <w:color w:val="000000"/>
          <w:szCs w:val="32"/>
        </w:rPr>
        <w:t>以</w:t>
      </w:r>
      <w:r>
        <w:rPr>
          <w:color w:val="000000"/>
          <w:szCs w:val="32"/>
        </w:rPr>
        <w:t>下企业类型之一：</w:t>
      </w:r>
    </w:p>
    <w:p w:rsidR="007D6BB8" w:rsidRDefault="001B293A">
      <w:pPr>
        <w:adjustRightInd w:val="0"/>
        <w:snapToGrid w:val="0"/>
        <w:spacing w:line="600" w:lineRule="exact"/>
        <w:ind w:firstLineChars="200" w:firstLine="680"/>
        <w:rPr>
          <w:color w:val="000000"/>
          <w:szCs w:val="32"/>
        </w:rPr>
      </w:pPr>
      <w:r>
        <w:rPr>
          <w:color w:val="000000"/>
          <w:szCs w:val="32"/>
        </w:rPr>
        <w:t>1.</w:t>
      </w:r>
      <w:r>
        <w:rPr>
          <w:color w:val="000000"/>
          <w:szCs w:val="32"/>
        </w:rPr>
        <w:t>重点企业和龙头企业。指在全国同行业中具有综合竞争优势、具有较高市场份额、对经济发展具有重要意</w:t>
      </w:r>
      <w:r>
        <w:rPr>
          <w:color w:val="000000"/>
          <w:szCs w:val="32"/>
        </w:rPr>
        <w:lastRenderedPageBreak/>
        <w:t>义的企业，主要是经市相关行业主管部门认定的大型骨干企业、行业领先企业、总部企业、创新型企业等。</w:t>
      </w:r>
    </w:p>
    <w:p w:rsidR="007D6BB8" w:rsidRDefault="001B293A">
      <w:pPr>
        <w:adjustRightInd w:val="0"/>
        <w:snapToGrid w:val="0"/>
        <w:spacing w:line="600" w:lineRule="exact"/>
        <w:ind w:firstLineChars="200" w:firstLine="680"/>
        <w:rPr>
          <w:color w:val="000000"/>
          <w:szCs w:val="32"/>
        </w:rPr>
      </w:pPr>
      <w:r>
        <w:rPr>
          <w:color w:val="000000"/>
          <w:szCs w:val="32"/>
        </w:rPr>
        <w:t>2.</w:t>
      </w:r>
      <w:r>
        <w:rPr>
          <w:color w:val="000000"/>
          <w:szCs w:val="32"/>
        </w:rPr>
        <w:t>高成长型企业。指我市重点产业领域内，发展速度快、能带来高效益、具有高增值能力的企业，主要是经市相关行业主管部门认定的科技小巨人企业、高新技术企业等。</w:t>
      </w:r>
    </w:p>
    <w:p w:rsidR="007D6BB8" w:rsidRDefault="001B293A">
      <w:pPr>
        <w:adjustRightInd w:val="0"/>
        <w:snapToGrid w:val="0"/>
        <w:spacing w:line="600" w:lineRule="exact"/>
        <w:ind w:firstLineChars="200" w:firstLine="680"/>
        <w:rPr>
          <w:color w:val="000000"/>
          <w:szCs w:val="32"/>
        </w:rPr>
      </w:pPr>
      <w:r>
        <w:rPr>
          <w:color w:val="000000"/>
          <w:szCs w:val="32"/>
        </w:rPr>
        <w:t>3.</w:t>
      </w:r>
      <w:r>
        <w:rPr>
          <w:color w:val="000000"/>
          <w:szCs w:val="32"/>
        </w:rPr>
        <w:t>初创型企业。指我市战略性新兴产业领域内，成立时间一般不超过</w:t>
      </w:r>
      <w:r>
        <w:rPr>
          <w:color w:val="000000"/>
          <w:szCs w:val="32"/>
        </w:rPr>
        <w:t>3</w:t>
      </w:r>
      <w:r>
        <w:rPr>
          <w:color w:val="000000"/>
          <w:szCs w:val="32"/>
        </w:rPr>
        <w:t>年、拥有核心技术和创新成果、市场潜力良好的中小型企业。</w:t>
      </w:r>
    </w:p>
    <w:p w:rsidR="007D6BB8" w:rsidRDefault="001B293A">
      <w:pPr>
        <w:adjustRightInd w:val="0"/>
        <w:snapToGrid w:val="0"/>
        <w:spacing w:line="600" w:lineRule="exact"/>
        <w:ind w:firstLineChars="200" w:firstLine="680"/>
        <w:rPr>
          <w:color w:val="000000"/>
          <w:szCs w:val="32"/>
        </w:rPr>
      </w:pPr>
      <w:r>
        <w:rPr>
          <w:color w:val="000000"/>
          <w:szCs w:val="32"/>
        </w:rPr>
        <w:t>4.</w:t>
      </w:r>
      <w:r>
        <w:rPr>
          <w:color w:val="000000"/>
          <w:szCs w:val="32"/>
        </w:rPr>
        <w:t>新引进企业。指新引进或从市外迁入，符合我市产业政策，实收注册资本</w:t>
      </w:r>
      <w:r>
        <w:rPr>
          <w:color w:val="000000"/>
          <w:szCs w:val="32"/>
        </w:rPr>
        <w:t>5000</w:t>
      </w:r>
      <w:r>
        <w:rPr>
          <w:color w:val="000000"/>
          <w:szCs w:val="32"/>
        </w:rPr>
        <w:t>万元以上且在我市工商注册时间不超过</w:t>
      </w:r>
      <w:r>
        <w:rPr>
          <w:color w:val="000000"/>
          <w:szCs w:val="32"/>
        </w:rPr>
        <w:t>3</w:t>
      </w:r>
      <w:r>
        <w:rPr>
          <w:color w:val="000000"/>
          <w:szCs w:val="32"/>
        </w:rPr>
        <w:t>年的企业，或实收注册资本</w:t>
      </w:r>
      <w:r>
        <w:rPr>
          <w:color w:val="000000"/>
          <w:szCs w:val="32"/>
        </w:rPr>
        <w:t>1</w:t>
      </w:r>
      <w:r>
        <w:rPr>
          <w:color w:val="000000"/>
          <w:szCs w:val="32"/>
        </w:rPr>
        <w:t>亿元以上且在我市工商注册时间不超过</w:t>
      </w:r>
      <w:r>
        <w:rPr>
          <w:color w:val="000000"/>
          <w:szCs w:val="32"/>
        </w:rPr>
        <w:t>5</w:t>
      </w:r>
      <w:r>
        <w:rPr>
          <w:color w:val="000000"/>
          <w:szCs w:val="32"/>
        </w:rPr>
        <w:t>年的企业</w:t>
      </w:r>
      <w:r>
        <w:rPr>
          <w:rFonts w:hint="eastAsia"/>
          <w:color w:val="000000"/>
          <w:szCs w:val="32"/>
        </w:rPr>
        <w:t>。</w:t>
      </w:r>
    </w:p>
    <w:p w:rsidR="007D6BB8" w:rsidRDefault="001B293A">
      <w:pPr>
        <w:adjustRightInd w:val="0"/>
        <w:snapToGrid w:val="0"/>
        <w:spacing w:line="600" w:lineRule="exact"/>
        <w:ind w:firstLineChars="200" w:firstLine="680"/>
        <w:rPr>
          <w:color w:val="000000"/>
          <w:szCs w:val="32"/>
        </w:rPr>
      </w:pPr>
      <w:r>
        <w:rPr>
          <w:color w:val="000000"/>
          <w:szCs w:val="32"/>
        </w:rPr>
        <w:t>（二）申报人应在申报单位全职工作满</w:t>
      </w:r>
      <w:r>
        <w:rPr>
          <w:color w:val="000000"/>
          <w:szCs w:val="32"/>
        </w:rPr>
        <w:t>1</w:t>
      </w:r>
      <w:r>
        <w:rPr>
          <w:color w:val="000000"/>
          <w:szCs w:val="32"/>
        </w:rPr>
        <w:t>年以上，或柔性引进满</w:t>
      </w:r>
      <w:r>
        <w:rPr>
          <w:color w:val="000000"/>
          <w:szCs w:val="32"/>
        </w:rPr>
        <w:t>2</w:t>
      </w:r>
      <w:r>
        <w:rPr>
          <w:color w:val="000000"/>
          <w:szCs w:val="32"/>
        </w:rPr>
        <w:t>年以上（每年在穗工作时间一般不少于</w:t>
      </w:r>
      <w:r>
        <w:rPr>
          <w:color w:val="000000"/>
          <w:szCs w:val="32"/>
        </w:rPr>
        <w:t>6</w:t>
      </w:r>
      <w:r>
        <w:rPr>
          <w:color w:val="000000"/>
          <w:szCs w:val="32"/>
        </w:rPr>
        <w:t>个月）。个人应遵纪守法，具有不断创新的科学精神和良好的职业道德，具备下列条件之一：</w:t>
      </w:r>
    </w:p>
    <w:p w:rsidR="007D6BB8" w:rsidRDefault="001B293A">
      <w:pPr>
        <w:adjustRightInd w:val="0"/>
        <w:snapToGrid w:val="0"/>
        <w:spacing w:line="600" w:lineRule="exact"/>
        <w:ind w:firstLineChars="200" w:firstLine="680"/>
        <w:rPr>
          <w:color w:val="000000"/>
          <w:szCs w:val="32"/>
        </w:rPr>
      </w:pPr>
      <w:r>
        <w:rPr>
          <w:color w:val="000000"/>
          <w:szCs w:val="32"/>
        </w:rPr>
        <w:t>1.</w:t>
      </w:r>
      <w:r>
        <w:rPr>
          <w:color w:val="000000"/>
          <w:szCs w:val="32"/>
        </w:rPr>
        <w:t>在研制开发和推广应用科技创新成果工作中，开发出具有自主知识产权、在国际或国内处于领先地位的核心技术和创新产品，取得重大经济效益和社会效益。</w:t>
      </w:r>
    </w:p>
    <w:p w:rsidR="007D6BB8" w:rsidRDefault="001B293A">
      <w:pPr>
        <w:adjustRightInd w:val="0"/>
        <w:snapToGrid w:val="0"/>
        <w:spacing w:line="600" w:lineRule="exact"/>
        <w:ind w:firstLineChars="200" w:firstLine="680"/>
        <w:rPr>
          <w:color w:val="000000"/>
          <w:szCs w:val="32"/>
        </w:rPr>
      </w:pPr>
      <w:r>
        <w:rPr>
          <w:color w:val="000000"/>
          <w:szCs w:val="32"/>
        </w:rPr>
        <w:t>2.</w:t>
      </w:r>
      <w:r>
        <w:rPr>
          <w:color w:val="000000"/>
          <w:szCs w:val="32"/>
        </w:rPr>
        <w:t>在我市重大工程、重大建设项目、重大技术改造等工作中，解决了关键性重大技术难题，取得重大经济效益和社会效益。</w:t>
      </w:r>
    </w:p>
    <w:p w:rsidR="007D6BB8" w:rsidRDefault="001B293A">
      <w:pPr>
        <w:adjustRightInd w:val="0"/>
        <w:snapToGrid w:val="0"/>
        <w:spacing w:line="600" w:lineRule="exact"/>
        <w:ind w:firstLineChars="200" w:firstLine="680"/>
        <w:rPr>
          <w:color w:val="000000"/>
          <w:szCs w:val="32"/>
        </w:rPr>
      </w:pPr>
      <w:r>
        <w:rPr>
          <w:color w:val="000000"/>
          <w:szCs w:val="32"/>
        </w:rPr>
        <w:lastRenderedPageBreak/>
        <w:t>3.</w:t>
      </w:r>
      <w:r>
        <w:rPr>
          <w:color w:val="000000"/>
          <w:szCs w:val="32"/>
        </w:rPr>
        <w:t>在企业经营管理工作中，运用科学管理理念和先进管理知识，创新管理方式，善于开拓市场，注重安全生产，所在企业连续</w:t>
      </w:r>
      <w:r>
        <w:rPr>
          <w:color w:val="000000"/>
          <w:szCs w:val="32"/>
        </w:rPr>
        <w:t>3</w:t>
      </w:r>
      <w:r>
        <w:rPr>
          <w:color w:val="000000"/>
          <w:szCs w:val="32"/>
        </w:rPr>
        <w:t>年管理水平及综合经济效益指标达到全国同行业领先水平。</w:t>
      </w:r>
    </w:p>
    <w:p w:rsidR="007D6BB8" w:rsidRDefault="001B293A">
      <w:pPr>
        <w:adjustRightInd w:val="0"/>
        <w:snapToGrid w:val="0"/>
        <w:spacing w:line="600" w:lineRule="exact"/>
        <w:ind w:firstLineChars="200" w:firstLine="680"/>
        <w:rPr>
          <w:color w:val="000000"/>
          <w:szCs w:val="32"/>
        </w:rPr>
      </w:pPr>
      <w:r>
        <w:rPr>
          <w:color w:val="000000"/>
          <w:szCs w:val="32"/>
        </w:rPr>
        <w:t>4.</w:t>
      </w:r>
      <w:r>
        <w:rPr>
          <w:color w:val="000000"/>
          <w:szCs w:val="32"/>
        </w:rPr>
        <w:t>在岗位职业技能操作中，具有高超技艺技能，在技术革新改造、应用推广和带徒传艺等方面</w:t>
      </w:r>
      <w:r>
        <w:rPr>
          <w:rFonts w:hint="eastAsia"/>
          <w:color w:val="000000"/>
          <w:szCs w:val="32"/>
        </w:rPr>
        <w:t>做出</w:t>
      </w:r>
      <w:r>
        <w:rPr>
          <w:color w:val="000000"/>
          <w:szCs w:val="32"/>
        </w:rPr>
        <w:t>突出贡献，并在国际性和国家级技能竞赛中取得优异名次或称号。</w:t>
      </w:r>
    </w:p>
    <w:p w:rsidR="007D6BB8" w:rsidRDefault="001B293A">
      <w:pPr>
        <w:adjustRightInd w:val="0"/>
        <w:snapToGrid w:val="0"/>
        <w:spacing w:line="600" w:lineRule="exact"/>
        <w:ind w:firstLineChars="200" w:firstLine="680"/>
        <w:rPr>
          <w:color w:val="000000"/>
          <w:szCs w:val="32"/>
        </w:rPr>
      </w:pPr>
      <w:r>
        <w:rPr>
          <w:color w:val="000000"/>
          <w:szCs w:val="32"/>
        </w:rPr>
        <w:t>5.</w:t>
      </w:r>
      <w:r>
        <w:rPr>
          <w:color w:val="000000"/>
          <w:szCs w:val="32"/>
        </w:rPr>
        <w:t>在产业领域其他方面取得卓越成就，为我市经济社会发展</w:t>
      </w:r>
      <w:r>
        <w:rPr>
          <w:rFonts w:hint="eastAsia"/>
          <w:color w:val="000000"/>
          <w:szCs w:val="32"/>
        </w:rPr>
        <w:t>做出</w:t>
      </w:r>
      <w:r>
        <w:rPr>
          <w:color w:val="000000"/>
          <w:szCs w:val="32"/>
        </w:rPr>
        <w:t>重大贡献。</w:t>
      </w:r>
    </w:p>
    <w:p w:rsidR="007D6BB8" w:rsidRDefault="001B293A">
      <w:pPr>
        <w:adjustRightInd w:val="0"/>
        <w:snapToGrid w:val="0"/>
        <w:spacing w:line="600" w:lineRule="exact"/>
        <w:ind w:firstLineChars="200" w:firstLine="680"/>
        <w:rPr>
          <w:color w:val="000000"/>
          <w:szCs w:val="32"/>
        </w:rPr>
      </w:pPr>
      <w:r>
        <w:rPr>
          <w:color w:val="000000"/>
          <w:szCs w:val="32"/>
        </w:rPr>
        <w:t>（</w:t>
      </w:r>
      <w:r>
        <w:rPr>
          <w:rFonts w:hint="eastAsia"/>
          <w:color w:val="000000"/>
          <w:szCs w:val="32"/>
        </w:rPr>
        <w:t>三</w:t>
      </w:r>
      <w:r>
        <w:rPr>
          <w:color w:val="000000"/>
          <w:szCs w:val="32"/>
        </w:rPr>
        <w:t>）申报单位每年只能推荐</w:t>
      </w:r>
      <w:r>
        <w:rPr>
          <w:color w:val="000000"/>
          <w:szCs w:val="32"/>
        </w:rPr>
        <w:t>1</w:t>
      </w:r>
      <w:r>
        <w:rPr>
          <w:color w:val="000000"/>
          <w:szCs w:val="32"/>
        </w:rPr>
        <w:t>人申报。已获得过杰出产业人才补贴的人员，其所在单位</w:t>
      </w:r>
      <w:r>
        <w:rPr>
          <w:rFonts w:hint="eastAsia"/>
          <w:color w:val="000000"/>
          <w:szCs w:val="32"/>
        </w:rPr>
        <w:t>及其全资子公司在</w:t>
      </w:r>
      <w:r>
        <w:rPr>
          <w:rFonts w:hint="eastAsia"/>
          <w:color w:val="000000"/>
          <w:szCs w:val="32"/>
        </w:rPr>
        <w:t>2</w:t>
      </w:r>
      <w:r>
        <w:rPr>
          <w:rFonts w:hint="eastAsia"/>
          <w:color w:val="000000"/>
          <w:szCs w:val="32"/>
        </w:rPr>
        <w:t>年内不得再次申报</w:t>
      </w:r>
      <w:r>
        <w:rPr>
          <w:color w:val="000000"/>
          <w:szCs w:val="32"/>
        </w:rPr>
        <w:t>杰出产业人才补贴。</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四、相关待遇</w:t>
      </w:r>
    </w:p>
    <w:p w:rsidR="007D6BB8" w:rsidRDefault="001B293A">
      <w:pPr>
        <w:adjustRightInd w:val="0"/>
        <w:snapToGrid w:val="0"/>
        <w:spacing w:line="600" w:lineRule="exact"/>
        <w:ind w:firstLineChars="200" w:firstLine="680"/>
        <w:rPr>
          <w:rFonts w:eastAsia="黑体"/>
          <w:color w:val="000000"/>
          <w:szCs w:val="32"/>
        </w:rPr>
      </w:pPr>
      <w:r>
        <w:rPr>
          <w:color w:val="000000"/>
          <w:szCs w:val="32"/>
        </w:rPr>
        <w:t>根据入选者对我市经济社会发展的贡献程度，分三个等次，分别给予</w:t>
      </w:r>
      <w:r>
        <w:rPr>
          <w:color w:val="000000"/>
          <w:szCs w:val="32"/>
        </w:rPr>
        <w:t>500</w:t>
      </w:r>
      <w:r>
        <w:rPr>
          <w:color w:val="000000"/>
          <w:szCs w:val="32"/>
        </w:rPr>
        <w:t>万元、</w:t>
      </w:r>
      <w:r>
        <w:rPr>
          <w:color w:val="000000"/>
          <w:szCs w:val="32"/>
        </w:rPr>
        <w:t>100</w:t>
      </w:r>
      <w:r>
        <w:rPr>
          <w:color w:val="000000"/>
          <w:szCs w:val="32"/>
        </w:rPr>
        <w:t>万元、</w:t>
      </w:r>
      <w:r>
        <w:rPr>
          <w:color w:val="000000"/>
          <w:szCs w:val="32"/>
        </w:rPr>
        <w:t>50</w:t>
      </w:r>
      <w:r>
        <w:rPr>
          <w:color w:val="000000"/>
          <w:szCs w:val="32"/>
        </w:rPr>
        <w:t>万元一次性薪酬补贴。</w:t>
      </w:r>
    </w:p>
    <w:p w:rsidR="007D6BB8" w:rsidRDefault="001B293A">
      <w:pPr>
        <w:adjustRightInd w:val="0"/>
        <w:snapToGrid w:val="0"/>
        <w:spacing w:line="600" w:lineRule="exact"/>
        <w:ind w:firstLineChars="200" w:firstLine="680"/>
        <w:rPr>
          <w:color w:val="000000"/>
          <w:szCs w:val="32"/>
        </w:rPr>
      </w:pPr>
      <w:r>
        <w:rPr>
          <w:rFonts w:eastAsia="黑体"/>
          <w:color w:val="000000"/>
          <w:szCs w:val="32"/>
        </w:rPr>
        <w:t>五、申报材料</w:t>
      </w:r>
    </w:p>
    <w:p w:rsidR="007D6BB8" w:rsidRDefault="001B293A">
      <w:pPr>
        <w:adjustRightInd w:val="0"/>
        <w:snapToGrid w:val="0"/>
        <w:spacing w:line="600" w:lineRule="exact"/>
        <w:ind w:firstLineChars="200" w:firstLine="680"/>
        <w:rPr>
          <w:color w:val="000000"/>
          <w:szCs w:val="32"/>
        </w:rPr>
      </w:pPr>
      <w:r>
        <w:rPr>
          <w:color w:val="000000"/>
          <w:szCs w:val="32"/>
        </w:rPr>
        <w:t>（一）《</w:t>
      </w:r>
      <w:r>
        <w:rPr>
          <w:color w:val="000000"/>
          <w:szCs w:val="32"/>
        </w:rPr>
        <w:t>2019</w:t>
      </w:r>
      <w:r>
        <w:rPr>
          <w:color w:val="000000"/>
          <w:szCs w:val="32"/>
        </w:rPr>
        <w:t>年广州市杰出产业人才补贴申报书》。</w:t>
      </w:r>
    </w:p>
    <w:p w:rsidR="007D6BB8" w:rsidRDefault="001B293A">
      <w:pPr>
        <w:adjustRightInd w:val="0"/>
        <w:snapToGrid w:val="0"/>
        <w:spacing w:line="600" w:lineRule="exact"/>
        <w:ind w:firstLineChars="200" w:firstLine="680"/>
        <w:rPr>
          <w:color w:val="000000"/>
          <w:szCs w:val="32"/>
        </w:rPr>
      </w:pPr>
      <w:r>
        <w:rPr>
          <w:color w:val="000000"/>
          <w:szCs w:val="32"/>
        </w:rPr>
        <w:t>（二）证明材料：</w:t>
      </w:r>
    </w:p>
    <w:p w:rsidR="007D6BB8" w:rsidRDefault="001B293A">
      <w:pPr>
        <w:adjustRightInd w:val="0"/>
        <w:snapToGrid w:val="0"/>
        <w:spacing w:line="600" w:lineRule="exact"/>
        <w:ind w:firstLineChars="200" w:firstLine="680"/>
        <w:rPr>
          <w:color w:val="000000"/>
          <w:szCs w:val="32"/>
        </w:rPr>
      </w:pPr>
      <w:r>
        <w:rPr>
          <w:color w:val="000000"/>
          <w:szCs w:val="32"/>
        </w:rPr>
        <w:t>下述材料中，</w:t>
      </w:r>
      <w:r>
        <w:rPr>
          <w:color w:val="000000"/>
          <w:szCs w:val="32"/>
        </w:rPr>
        <w:t>1</w:t>
      </w:r>
      <w:r>
        <w:rPr>
          <w:rFonts w:hint="eastAsia"/>
          <w:color w:val="000000"/>
          <w:szCs w:val="32"/>
        </w:rPr>
        <w:t>-6</w:t>
      </w:r>
      <w:r>
        <w:rPr>
          <w:color w:val="000000"/>
          <w:szCs w:val="32"/>
        </w:rPr>
        <w:t>为必须提交的材料；其余材料为可选择提供材料，项目单位可依据自身实际情况补充提交，便于专家评审；外文证明材料需同时提供中文翻译件。</w:t>
      </w:r>
    </w:p>
    <w:p w:rsidR="007D6BB8" w:rsidRDefault="001B293A">
      <w:pPr>
        <w:adjustRightInd w:val="0"/>
        <w:snapToGrid w:val="0"/>
        <w:spacing w:line="600" w:lineRule="exact"/>
        <w:ind w:firstLineChars="200" w:firstLine="680"/>
        <w:rPr>
          <w:color w:val="000000"/>
          <w:szCs w:val="32"/>
        </w:rPr>
      </w:pPr>
      <w:r>
        <w:rPr>
          <w:color w:val="000000"/>
          <w:szCs w:val="32"/>
        </w:rPr>
        <w:t>1.</w:t>
      </w:r>
      <w:r>
        <w:rPr>
          <w:color w:val="000000"/>
          <w:szCs w:val="32"/>
        </w:rPr>
        <w:t>申报人身份证或护照、户籍证明等身份证明材料；</w:t>
      </w:r>
    </w:p>
    <w:p w:rsidR="007D6BB8" w:rsidRDefault="001B293A">
      <w:pPr>
        <w:adjustRightInd w:val="0"/>
        <w:snapToGrid w:val="0"/>
        <w:spacing w:line="600" w:lineRule="exact"/>
        <w:ind w:firstLineChars="200" w:firstLine="680"/>
        <w:rPr>
          <w:color w:val="000000"/>
          <w:szCs w:val="32"/>
        </w:rPr>
      </w:pPr>
      <w:r>
        <w:rPr>
          <w:color w:val="000000"/>
          <w:szCs w:val="32"/>
        </w:rPr>
        <w:lastRenderedPageBreak/>
        <w:t>2.</w:t>
      </w:r>
      <w:r>
        <w:rPr>
          <w:color w:val="000000"/>
          <w:szCs w:val="32"/>
        </w:rPr>
        <w:t>申报人最高学历学位证明（海外学位需同时提供教育部留学服务中心出具的学历学位认证书）、职称证明；</w:t>
      </w:r>
    </w:p>
    <w:p w:rsidR="007D6BB8" w:rsidRDefault="001B293A">
      <w:pPr>
        <w:adjustRightInd w:val="0"/>
        <w:snapToGrid w:val="0"/>
        <w:spacing w:line="600" w:lineRule="exact"/>
        <w:ind w:firstLineChars="200" w:firstLine="680"/>
        <w:rPr>
          <w:color w:val="000000"/>
          <w:szCs w:val="32"/>
        </w:rPr>
      </w:pPr>
      <w:r>
        <w:rPr>
          <w:color w:val="000000"/>
          <w:szCs w:val="32"/>
        </w:rPr>
        <w:t>3.</w:t>
      </w:r>
      <w:r>
        <w:rPr>
          <w:color w:val="000000"/>
          <w:szCs w:val="32"/>
        </w:rPr>
        <w:t>申报人在穗工作证明材料、职务证明材料</w:t>
      </w:r>
      <w:r>
        <w:rPr>
          <w:rFonts w:hint="eastAsia"/>
          <w:color w:val="000000"/>
          <w:szCs w:val="32"/>
        </w:rPr>
        <w:t>、申报人缴交社保情况</w:t>
      </w:r>
      <w:r>
        <w:rPr>
          <w:color w:val="000000"/>
          <w:szCs w:val="32"/>
        </w:rPr>
        <w:t>；</w:t>
      </w:r>
    </w:p>
    <w:p w:rsidR="007D6BB8" w:rsidRDefault="001B293A">
      <w:pPr>
        <w:adjustRightInd w:val="0"/>
        <w:snapToGrid w:val="0"/>
        <w:spacing w:line="600" w:lineRule="exact"/>
        <w:ind w:firstLineChars="200" w:firstLine="680"/>
        <w:rPr>
          <w:color w:val="000000"/>
          <w:szCs w:val="32"/>
        </w:rPr>
      </w:pPr>
      <w:r>
        <w:rPr>
          <w:color w:val="000000"/>
          <w:szCs w:val="32"/>
        </w:rPr>
        <w:t>4.</w:t>
      </w:r>
      <w:r>
        <w:rPr>
          <w:color w:val="000000"/>
          <w:szCs w:val="32"/>
        </w:rPr>
        <w:t>申报单位的法人营业执照或组织机构代码证书；</w:t>
      </w:r>
    </w:p>
    <w:p w:rsidR="007D6BB8" w:rsidRDefault="001B293A">
      <w:pPr>
        <w:adjustRightInd w:val="0"/>
        <w:snapToGrid w:val="0"/>
        <w:spacing w:line="600" w:lineRule="exact"/>
        <w:ind w:firstLineChars="200" w:firstLine="680"/>
        <w:rPr>
          <w:color w:val="000000"/>
          <w:szCs w:val="32"/>
        </w:rPr>
      </w:pPr>
      <w:r>
        <w:rPr>
          <w:color w:val="000000"/>
          <w:szCs w:val="32"/>
        </w:rPr>
        <w:t>5.</w:t>
      </w:r>
      <w:r>
        <w:rPr>
          <w:color w:val="000000"/>
          <w:szCs w:val="32"/>
        </w:rPr>
        <w:t>申报单位对广州经济产业发展推动作用证明材料；</w:t>
      </w:r>
    </w:p>
    <w:p w:rsidR="007D6BB8" w:rsidRDefault="001B293A">
      <w:pPr>
        <w:adjustRightInd w:val="0"/>
        <w:snapToGrid w:val="0"/>
        <w:spacing w:line="600" w:lineRule="exact"/>
        <w:ind w:firstLineChars="200" w:firstLine="680"/>
        <w:rPr>
          <w:color w:val="000000"/>
          <w:szCs w:val="32"/>
        </w:rPr>
      </w:pPr>
      <w:r>
        <w:rPr>
          <w:color w:val="000000"/>
          <w:szCs w:val="32"/>
        </w:rPr>
        <w:t>6.</w:t>
      </w:r>
      <w:r>
        <w:rPr>
          <w:color w:val="000000"/>
          <w:szCs w:val="32"/>
        </w:rPr>
        <w:t>申报单位</w:t>
      </w:r>
      <w:r>
        <w:rPr>
          <w:rFonts w:hint="eastAsia"/>
          <w:color w:val="000000"/>
          <w:szCs w:val="32"/>
        </w:rPr>
        <w:t>2016-2018</w:t>
      </w:r>
      <w:r>
        <w:rPr>
          <w:rFonts w:hint="eastAsia"/>
          <w:color w:val="000000"/>
          <w:szCs w:val="32"/>
        </w:rPr>
        <w:t>年度财务审计报告</w:t>
      </w:r>
      <w:r>
        <w:rPr>
          <w:color w:val="000000"/>
          <w:szCs w:val="32"/>
        </w:rPr>
        <w:t>；</w:t>
      </w:r>
    </w:p>
    <w:p w:rsidR="007D6BB8" w:rsidRDefault="001B293A">
      <w:pPr>
        <w:adjustRightInd w:val="0"/>
        <w:snapToGrid w:val="0"/>
        <w:spacing w:line="600" w:lineRule="exact"/>
        <w:ind w:firstLineChars="200" w:firstLine="680"/>
        <w:rPr>
          <w:color w:val="000000"/>
          <w:szCs w:val="32"/>
        </w:rPr>
      </w:pPr>
      <w:r>
        <w:rPr>
          <w:rFonts w:hint="eastAsia"/>
          <w:color w:val="000000"/>
          <w:szCs w:val="32"/>
        </w:rPr>
        <w:t>7.</w:t>
      </w:r>
      <w:r>
        <w:rPr>
          <w:color w:val="000000"/>
          <w:szCs w:val="32"/>
        </w:rPr>
        <w:t>申报人代表性论文证明材料；</w:t>
      </w:r>
    </w:p>
    <w:p w:rsidR="007D6BB8" w:rsidRDefault="001B293A">
      <w:pPr>
        <w:adjustRightInd w:val="0"/>
        <w:snapToGrid w:val="0"/>
        <w:spacing w:line="600" w:lineRule="exact"/>
        <w:ind w:firstLineChars="200" w:firstLine="680"/>
        <w:rPr>
          <w:color w:val="000000"/>
          <w:szCs w:val="32"/>
        </w:rPr>
      </w:pPr>
      <w:r>
        <w:rPr>
          <w:rFonts w:hint="eastAsia"/>
          <w:color w:val="000000"/>
          <w:szCs w:val="32"/>
        </w:rPr>
        <w:t>8</w:t>
      </w:r>
      <w:r>
        <w:rPr>
          <w:color w:val="000000"/>
          <w:szCs w:val="32"/>
        </w:rPr>
        <w:t>.</w:t>
      </w:r>
      <w:r>
        <w:rPr>
          <w:color w:val="000000"/>
          <w:szCs w:val="32"/>
        </w:rPr>
        <w:t>申报人知识产权授权证明材料；</w:t>
      </w:r>
    </w:p>
    <w:p w:rsidR="007D6BB8" w:rsidRDefault="001B293A">
      <w:pPr>
        <w:adjustRightInd w:val="0"/>
        <w:snapToGrid w:val="0"/>
        <w:spacing w:line="600" w:lineRule="exact"/>
        <w:ind w:firstLineChars="200" w:firstLine="680"/>
        <w:rPr>
          <w:color w:val="000000"/>
          <w:szCs w:val="32"/>
        </w:rPr>
      </w:pPr>
      <w:r>
        <w:rPr>
          <w:rFonts w:hint="eastAsia"/>
          <w:color w:val="000000"/>
          <w:szCs w:val="32"/>
        </w:rPr>
        <w:t>9</w:t>
      </w:r>
      <w:r>
        <w:rPr>
          <w:color w:val="000000"/>
          <w:szCs w:val="32"/>
        </w:rPr>
        <w:t>.</w:t>
      </w:r>
      <w:r>
        <w:rPr>
          <w:color w:val="000000"/>
          <w:szCs w:val="32"/>
        </w:rPr>
        <w:t>申报人所获荣誉证明材料；</w:t>
      </w:r>
    </w:p>
    <w:p w:rsidR="007D6BB8" w:rsidRDefault="001B293A">
      <w:pPr>
        <w:adjustRightInd w:val="0"/>
        <w:snapToGrid w:val="0"/>
        <w:spacing w:line="600" w:lineRule="exact"/>
        <w:ind w:firstLineChars="200" w:firstLine="680"/>
        <w:rPr>
          <w:color w:val="000000"/>
          <w:szCs w:val="32"/>
        </w:rPr>
      </w:pPr>
      <w:r>
        <w:rPr>
          <w:rFonts w:hint="eastAsia"/>
          <w:color w:val="000000"/>
          <w:szCs w:val="32"/>
        </w:rPr>
        <w:t>10</w:t>
      </w:r>
      <w:r>
        <w:rPr>
          <w:color w:val="000000"/>
          <w:szCs w:val="32"/>
        </w:rPr>
        <w:t>.</w:t>
      </w:r>
      <w:r>
        <w:rPr>
          <w:color w:val="000000"/>
          <w:szCs w:val="32"/>
        </w:rPr>
        <w:t>申报单位标准制定及新产品</w:t>
      </w:r>
      <w:r>
        <w:rPr>
          <w:color w:val="000000"/>
          <w:szCs w:val="32"/>
        </w:rPr>
        <w:t>/</w:t>
      </w:r>
      <w:r>
        <w:rPr>
          <w:color w:val="000000"/>
          <w:szCs w:val="32"/>
        </w:rPr>
        <w:t>装备</w:t>
      </w:r>
      <w:r>
        <w:rPr>
          <w:color w:val="000000"/>
          <w:szCs w:val="32"/>
        </w:rPr>
        <w:t>/</w:t>
      </w:r>
      <w:r>
        <w:rPr>
          <w:color w:val="000000"/>
          <w:szCs w:val="32"/>
        </w:rPr>
        <w:t>工艺</w:t>
      </w:r>
      <w:r>
        <w:rPr>
          <w:color w:val="000000"/>
          <w:szCs w:val="32"/>
        </w:rPr>
        <w:t>/</w:t>
      </w:r>
      <w:r>
        <w:rPr>
          <w:color w:val="000000"/>
          <w:szCs w:val="32"/>
        </w:rPr>
        <w:t>材料等证明材料；</w:t>
      </w:r>
    </w:p>
    <w:p w:rsidR="007D6BB8" w:rsidRDefault="001B293A">
      <w:pPr>
        <w:adjustRightInd w:val="0"/>
        <w:snapToGrid w:val="0"/>
        <w:spacing w:line="600" w:lineRule="exact"/>
        <w:ind w:firstLineChars="200" w:firstLine="680"/>
        <w:rPr>
          <w:color w:val="000000"/>
          <w:szCs w:val="32"/>
        </w:rPr>
      </w:pPr>
      <w:r>
        <w:rPr>
          <w:color w:val="000000"/>
          <w:szCs w:val="32"/>
        </w:rPr>
        <w:t>1</w:t>
      </w:r>
      <w:r>
        <w:rPr>
          <w:rFonts w:hint="eastAsia"/>
          <w:color w:val="000000"/>
          <w:szCs w:val="32"/>
        </w:rPr>
        <w:t>1</w:t>
      </w:r>
      <w:r>
        <w:rPr>
          <w:color w:val="000000"/>
          <w:szCs w:val="32"/>
        </w:rPr>
        <w:t>.</w:t>
      </w:r>
      <w:r>
        <w:rPr>
          <w:color w:val="000000"/>
          <w:szCs w:val="32"/>
        </w:rPr>
        <w:t>申报单位获资格认定证明材料；</w:t>
      </w:r>
    </w:p>
    <w:p w:rsidR="007D6BB8" w:rsidRDefault="001B293A">
      <w:pPr>
        <w:adjustRightInd w:val="0"/>
        <w:snapToGrid w:val="0"/>
        <w:spacing w:line="600" w:lineRule="exact"/>
        <w:ind w:firstLineChars="200" w:firstLine="680"/>
        <w:rPr>
          <w:color w:val="000000"/>
          <w:szCs w:val="32"/>
        </w:rPr>
      </w:pPr>
      <w:r>
        <w:rPr>
          <w:color w:val="000000"/>
          <w:szCs w:val="32"/>
        </w:rPr>
        <w:t>1</w:t>
      </w:r>
      <w:r>
        <w:rPr>
          <w:rFonts w:hint="eastAsia"/>
          <w:color w:val="000000"/>
          <w:szCs w:val="32"/>
        </w:rPr>
        <w:t>2</w:t>
      </w:r>
      <w:r>
        <w:rPr>
          <w:color w:val="000000"/>
          <w:szCs w:val="32"/>
        </w:rPr>
        <w:t>.</w:t>
      </w:r>
      <w:r>
        <w:rPr>
          <w:color w:val="000000"/>
          <w:szCs w:val="32"/>
        </w:rPr>
        <w:t>申报单位研发机构建设证明材料；</w:t>
      </w:r>
    </w:p>
    <w:p w:rsidR="007D6BB8" w:rsidRDefault="001B293A">
      <w:pPr>
        <w:adjustRightInd w:val="0"/>
        <w:snapToGrid w:val="0"/>
        <w:spacing w:line="600" w:lineRule="exact"/>
        <w:ind w:firstLineChars="200" w:firstLine="680"/>
        <w:rPr>
          <w:color w:val="000000"/>
          <w:szCs w:val="32"/>
        </w:rPr>
      </w:pPr>
      <w:r>
        <w:rPr>
          <w:color w:val="000000"/>
          <w:szCs w:val="32"/>
        </w:rPr>
        <w:t>1</w:t>
      </w:r>
      <w:r>
        <w:rPr>
          <w:rFonts w:hint="eastAsia"/>
          <w:color w:val="000000"/>
          <w:szCs w:val="32"/>
        </w:rPr>
        <w:t>3</w:t>
      </w:r>
      <w:r>
        <w:rPr>
          <w:color w:val="000000"/>
          <w:szCs w:val="32"/>
        </w:rPr>
        <w:t>.</w:t>
      </w:r>
      <w:r>
        <w:rPr>
          <w:color w:val="000000"/>
          <w:szCs w:val="32"/>
        </w:rPr>
        <w:t>申报单位在国内外行业领域排名情况证明材料；</w:t>
      </w:r>
    </w:p>
    <w:p w:rsidR="007D6BB8" w:rsidRDefault="001B293A">
      <w:pPr>
        <w:adjustRightInd w:val="0"/>
        <w:snapToGrid w:val="0"/>
        <w:spacing w:line="600" w:lineRule="exact"/>
        <w:ind w:firstLineChars="200" w:firstLine="680"/>
        <w:rPr>
          <w:color w:val="000000"/>
          <w:szCs w:val="32"/>
        </w:rPr>
      </w:pPr>
      <w:r>
        <w:rPr>
          <w:color w:val="000000"/>
          <w:szCs w:val="32"/>
        </w:rPr>
        <w:t>1</w:t>
      </w:r>
      <w:r>
        <w:rPr>
          <w:rFonts w:hint="eastAsia"/>
          <w:color w:val="000000"/>
          <w:szCs w:val="32"/>
        </w:rPr>
        <w:t>4</w:t>
      </w:r>
      <w:r>
        <w:rPr>
          <w:color w:val="000000"/>
          <w:szCs w:val="32"/>
        </w:rPr>
        <w:t>.</w:t>
      </w:r>
      <w:r>
        <w:rPr>
          <w:color w:val="000000"/>
          <w:szCs w:val="32"/>
        </w:rPr>
        <w:t>申报人承担科研项目证明材料；</w:t>
      </w:r>
    </w:p>
    <w:p w:rsidR="007D6BB8" w:rsidRDefault="001B293A">
      <w:pPr>
        <w:adjustRightInd w:val="0"/>
        <w:snapToGrid w:val="0"/>
        <w:spacing w:line="600" w:lineRule="exact"/>
        <w:ind w:firstLineChars="200" w:firstLine="680"/>
        <w:rPr>
          <w:color w:val="000000"/>
          <w:szCs w:val="32"/>
        </w:rPr>
      </w:pPr>
      <w:r>
        <w:rPr>
          <w:color w:val="000000"/>
          <w:szCs w:val="32"/>
        </w:rPr>
        <w:t>1</w:t>
      </w:r>
      <w:r>
        <w:rPr>
          <w:rFonts w:hint="eastAsia"/>
          <w:color w:val="000000"/>
          <w:szCs w:val="32"/>
        </w:rPr>
        <w:t>5</w:t>
      </w:r>
      <w:r>
        <w:rPr>
          <w:color w:val="000000"/>
          <w:szCs w:val="32"/>
        </w:rPr>
        <w:t>.</w:t>
      </w:r>
      <w:r>
        <w:rPr>
          <w:color w:val="000000"/>
          <w:szCs w:val="32"/>
        </w:rPr>
        <w:t>其他佐证材料。</w:t>
      </w:r>
    </w:p>
    <w:p w:rsidR="007D6BB8" w:rsidRDefault="001B293A">
      <w:pPr>
        <w:adjustRightInd w:val="0"/>
        <w:snapToGrid w:val="0"/>
        <w:spacing w:line="600" w:lineRule="exact"/>
        <w:ind w:firstLineChars="200" w:firstLine="680"/>
        <w:rPr>
          <w:color w:val="000000"/>
          <w:szCs w:val="32"/>
        </w:rPr>
      </w:pPr>
      <w:r>
        <w:rPr>
          <w:color w:val="000000"/>
          <w:szCs w:val="32"/>
        </w:rPr>
        <w:t>以上有关科研能力的证明材料，在非科研单位工作的申报人可不提供。</w:t>
      </w:r>
    </w:p>
    <w:p w:rsidR="007D6BB8" w:rsidRDefault="001B293A">
      <w:pPr>
        <w:adjustRightInd w:val="0"/>
        <w:snapToGrid w:val="0"/>
        <w:spacing w:line="600" w:lineRule="exact"/>
        <w:ind w:firstLineChars="200" w:firstLine="680"/>
        <w:rPr>
          <w:color w:val="000000"/>
          <w:szCs w:val="32"/>
        </w:rPr>
      </w:pPr>
      <w:r>
        <w:rPr>
          <w:rFonts w:eastAsia="黑体"/>
          <w:color w:val="000000"/>
          <w:szCs w:val="32"/>
        </w:rPr>
        <w:t>六、申报流程</w:t>
      </w:r>
    </w:p>
    <w:p w:rsidR="007D6BB8" w:rsidRDefault="001B293A" w:rsidP="00ED2ED6">
      <w:pPr>
        <w:adjustRightInd w:val="0"/>
        <w:snapToGrid w:val="0"/>
        <w:spacing w:line="600" w:lineRule="exact"/>
        <w:ind w:firstLineChars="200" w:firstLine="683"/>
        <w:rPr>
          <w:color w:val="000000"/>
          <w:szCs w:val="32"/>
        </w:rPr>
      </w:pPr>
      <w:r>
        <w:rPr>
          <w:rFonts w:eastAsia="楷体_GB2312"/>
          <w:b/>
          <w:color w:val="000000"/>
          <w:szCs w:val="32"/>
        </w:rPr>
        <w:t>（一）申报。</w:t>
      </w:r>
      <w:r>
        <w:rPr>
          <w:rFonts w:hint="eastAsia"/>
          <w:color w:val="000000"/>
          <w:szCs w:val="32"/>
        </w:rPr>
        <w:t>申报人登录“广州市科技业务管理阳光政务平台”（</w:t>
      </w:r>
      <w:r>
        <w:rPr>
          <w:rFonts w:hint="eastAsia"/>
          <w:color w:val="000000"/>
          <w:szCs w:val="32"/>
        </w:rPr>
        <w:t>http://sop.gzsi.gov.cn/egrantweb/</w:t>
      </w:r>
      <w:r>
        <w:rPr>
          <w:rFonts w:hint="eastAsia"/>
          <w:color w:val="000000"/>
          <w:szCs w:val="32"/>
        </w:rPr>
        <w:t>，申报系统技术支持电话：爱瑞思软件（深圳）有限公司：</w:t>
      </w:r>
      <w:r>
        <w:rPr>
          <w:rFonts w:hint="eastAsia"/>
          <w:color w:val="000000"/>
          <w:szCs w:val="32"/>
        </w:rPr>
        <w:lastRenderedPageBreak/>
        <w:t>400-161-6289</w:t>
      </w:r>
      <w:r>
        <w:rPr>
          <w:rFonts w:hint="eastAsia"/>
          <w:color w:val="000000"/>
          <w:szCs w:val="32"/>
        </w:rPr>
        <w:t>），</w:t>
      </w:r>
      <w:r>
        <w:rPr>
          <w:color w:val="000000"/>
          <w:szCs w:val="32"/>
        </w:rPr>
        <w:t>在线填报《</w:t>
      </w:r>
      <w:r>
        <w:rPr>
          <w:color w:val="000000"/>
          <w:szCs w:val="32"/>
        </w:rPr>
        <w:t>2019</w:t>
      </w:r>
      <w:r>
        <w:rPr>
          <w:color w:val="000000"/>
          <w:szCs w:val="32"/>
        </w:rPr>
        <w:t>年广州市杰出产业人才补贴申报书》，并上传相关申报材料。上传材料应为原件彩色扫描件，若为复印件须加具</w:t>
      </w:r>
      <w:r>
        <w:rPr>
          <w:color w:val="000000"/>
          <w:szCs w:val="32"/>
        </w:rPr>
        <w:t>“</w:t>
      </w:r>
      <w:r>
        <w:rPr>
          <w:color w:val="000000"/>
          <w:szCs w:val="32"/>
        </w:rPr>
        <w:t>与原件相符</w:t>
      </w:r>
      <w:r>
        <w:rPr>
          <w:color w:val="000000"/>
          <w:szCs w:val="32"/>
        </w:rPr>
        <w:t>”</w:t>
      </w:r>
      <w:r>
        <w:rPr>
          <w:color w:val="000000"/>
          <w:szCs w:val="32"/>
        </w:rPr>
        <w:t>意见并加盖单位公章，上传材料可以</w:t>
      </w:r>
      <w:r>
        <w:rPr>
          <w:rFonts w:hint="eastAsia"/>
          <w:color w:val="000000"/>
          <w:szCs w:val="32"/>
        </w:rPr>
        <w:t>*.</w:t>
      </w:r>
      <w:r>
        <w:rPr>
          <w:color w:val="000000"/>
          <w:szCs w:val="32"/>
        </w:rPr>
        <w:t>gif</w:t>
      </w:r>
      <w:r>
        <w:rPr>
          <w:rFonts w:hint="eastAsia"/>
          <w:color w:val="000000"/>
          <w:szCs w:val="32"/>
        </w:rPr>
        <w:t>/</w:t>
      </w:r>
      <w:r>
        <w:rPr>
          <w:color w:val="000000"/>
          <w:szCs w:val="32"/>
        </w:rPr>
        <w:t>jpg</w:t>
      </w:r>
      <w:r>
        <w:rPr>
          <w:rFonts w:hint="eastAsia"/>
          <w:color w:val="000000"/>
          <w:szCs w:val="32"/>
        </w:rPr>
        <w:t>/</w:t>
      </w:r>
      <w:proofErr w:type="spellStart"/>
      <w:r>
        <w:rPr>
          <w:color w:val="000000"/>
          <w:szCs w:val="32"/>
        </w:rPr>
        <w:t>pdf</w:t>
      </w:r>
      <w:proofErr w:type="spellEnd"/>
      <w:r>
        <w:rPr>
          <w:rFonts w:hint="eastAsia"/>
          <w:color w:val="000000"/>
          <w:szCs w:val="32"/>
        </w:rPr>
        <w:t>/</w:t>
      </w:r>
      <w:r>
        <w:rPr>
          <w:color w:val="000000"/>
          <w:szCs w:val="32"/>
        </w:rPr>
        <w:t>doc</w:t>
      </w:r>
      <w:r>
        <w:rPr>
          <w:color w:val="000000"/>
          <w:szCs w:val="32"/>
        </w:rPr>
        <w:t>等格式上传；材料为文字正向，不可颠倒，且清晰可辨。</w:t>
      </w:r>
    </w:p>
    <w:p w:rsidR="007D6BB8" w:rsidRDefault="001B293A" w:rsidP="00ED2ED6">
      <w:pPr>
        <w:adjustRightInd w:val="0"/>
        <w:snapToGrid w:val="0"/>
        <w:spacing w:line="600" w:lineRule="exact"/>
        <w:ind w:firstLineChars="200" w:firstLine="683"/>
        <w:rPr>
          <w:color w:val="000000"/>
          <w:szCs w:val="32"/>
        </w:rPr>
      </w:pPr>
      <w:r>
        <w:rPr>
          <w:rFonts w:eastAsia="楷体_GB2312"/>
          <w:b/>
          <w:color w:val="000000"/>
          <w:szCs w:val="32"/>
        </w:rPr>
        <w:t>（二）受理。</w:t>
      </w:r>
      <w:r>
        <w:rPr>
          <w:color w:val="000000"/>
          <w:szCs w:val="32"/>
        </w:rPr>
        <w:t>组织单位网上审核推荐后，申报人自行制作纸质申报材料。包括申报书一式一份（直接从申报系统导出并打印）；附件证明材料一式一份（单独装订成册，需编写页码和目录，证明材料为复印件的，必要时核对原件。如属于审计报告，应附</w:t>
      </w:r>
      <w:r>
        <w:rPr>
          <w:color w:val="000000"/>
          <w:szCs w:val="32"/>
        </w:rPr>
        <w:t>1</w:t>
      </w:r>
      <w:r>
        <w:rPr>
          <w:color w:val="000000"/>
          <w:szCs w:val="32"/>
        </w:rPr>
        <w:t>份原件）。申报材料经申报单位及</w:t>
      </w:r>
      <w:r>
        <w:rPr>
          <w:rFonts w:hint="eastAsia"/>
          <w:color w:val="000000"/>
          <w:szCs w:val="32"/>
        </w:rPr>
        <w:t>组织单位</w:t>
      </w:r>
      <w:r>
        <w:rPr>
          <w:color w:val="000000"/>
          <w:szCs w:val="32"/>
        </w:rPr>
        <w:t>审核盖章后，送至受理机构。</w:t>
      </w:r>
    </w:p>
    <w:p w:rsidR="007D6BB8" w:rsidRDefault="001B293A">
      <w:pPr>
        <w:adjustRightInd w:val="0"/>
        <w:snapToGrid w:val="0"/>
        <w:spacing w:line="600" w:lineRule="exact"/>
        <w:ind w:firstLineChars="200" w:firstLine="680"/>
        <w:rPr>
          <w:color w:val="000000"/>
          <w:szCs w:val="32"/>
        </w:rPr>
      </w:pPr>
      <w:r>
        <w:rPr>
          <w:color w:val="000000"/>
          <w:szCs w:val="32"/>
        </w:rPr>
        <w:t>受理机构对申报材料进行审查，不符合申报条件的不予受理。申报材料不予退还。</w:t>
      </w:r>
    </w:p>
    <w:p w:rsidR="007D6BB8" w:rsidRDefault="001B293A">
      <w:pPr>
        <w:adjustRightInd w:val="0"/>
        <w:snapToGrid w:val="0"/>
        <w:spacing w:line="600" w:lineRule="exact"/>
        <w:ind w:firstLineChars="200" w:firstLine="680"/>
        <w:rPr>
          <w:color w:val="000000"/>
          <w:kern w:val="0"/>
          <w:szCs w:val="32"/>
        </w:rPr>
      </w:pPr>
      <w:r>
        <w:rPr>
          <w:color w:val="000000"/>
          <w:kern w:val="0"/>
          <w:szCs w:val="32"/>
        </w:rPr>
        <w:t>申报组织单位是申报单位所在区的科技</w:t>
      </w:r>
      <w:r>
        <w:rPr>
          <w:rFonts w:hint="eastAsia"/>
          <w:color w:val="000000"/>
          <w:kern w:val="0"/>
          <w:szCs w:val="32"/>
        </w:rPr>
        <w:t>创新</w:t>
      </w:r>
      <w:r>
        <w:rPr>
          <w:color w:val="000000"/>
          <w:kern w:val="0"/>
          <w:szCs w:val="32"/>
        </w:rPr>
        <w:t>主管部门。</w:t>
      </w:r>
    </w:p>
    <w:p w:rsidR="007D6BB8" w:rsidRDefault="001B293A" w:rsidP="00ED2ED6">
      <w:pPr>
        <w:adjustRightInd w:val="0"/>
        <w:snapToGrid w:val="0"/>
        <w:spacing w:line="600" w:lineRule="exact"/>
        <w:ind w:firstLineChars="200" w:firstLine="683"/>
        <w:rPr>
          <w:color w:val="000000"/>
          <w:szCs w:val="32"/>
        </w:rPr>
      </w:pPr>
      <w:r>
        <w:rPr>
          <w:rFonts w:eastAsia="楷体_GB2312"/>
          <w:b/>
          <w:color w:val="000000"/>
          <w:szCs w:val="32"/>
        </w:rPr>
        <w:t>（三）评审。</w:t>
      </w:r>
      <w:r>
        <w:rPr>
          <w:color w:val="000000"/>
          <w:szCs w:val="32"/>
        </w:rPr>
        <w:t>市科技局委托第三方机构组织评审委员会对申报人选进行评审，</w:t>
      </w:r>
      <w:r>
        <w:rPr>
          <w:rFonts w:hint="eastAsia"/>
          <w:color w:val="000000"/>
          <w:szCs w:val="32"/>
        </w:rPr>
        <w:t>提出拟</w:t>
      </w:r>
      <w:r>
        <w:rPr>
          <w:color w:val="000000"/>
          <w:szCs w:val="32"/>
        </w:rPr>
        <w:t>入选名单。</w:t>
      </w:r>
    </w:p>
    <w:p w:rsidR="007D6BB8" w:rsidRDefault="001B293A" w:rsidP="00ED2ED6">
      <w:pPr>
        <w:adjustRightInd w:val="0"/>
        <w:snapToGrid w:val="0"/>
        <w:spacing w:line="600" w:lineRule="exact"/>
        <w:ind w:firstLineChars="200" w:firstLine="683"/>
        <w:rPr>
          <w:color w:val="000000"/>
          <w:szCs w:val="32"/>
        </w:rPr>
      </w:pPr>
      <w:r>
        <w:rPr>
          <w:rFonts w:eastAsia="楷体_GB2312"/>
          <w:b/>
          <w:color w:val="000000"/>
          <w:szCs w:val="32"/>
        </w:rPr>
        <w:t>（四）</w:t>
      </w:r>
      <w:r>
        <w:rPr>
          <w:rFonts w:eastAsia="楷体_GB2312" w:hint="eastAsia"/>
          <w:b/>
          <w:bCs/>
          <w:color w:val="000000"/>
          <w:szCs w:val="32"/>
        </w:rPr>
        <w:t>审定。</w:t>
      </w:r>
      <w:r>
        <w:rPr>
          <w:rFonts w:hint="eastAsia"/>
          <w:color w:val="000000"/>
          <w:szCs w:val="32"/>
        </w:rPr>
        <w:t>市人才工作领导小组审定入选名单。</w:t>
      </w:r>
    </w:p>
    <w:p w:rsidR="007D6BB8" w:rsidRDefault="001B293A" w:rsidP="00ED2ED6">
      <w:pPr>
        <w:adjustRightInd w:val="0"/>
        <w:snapToGrid w:val="0"/>
        <w:spacing w:line="600" w:lineRule="exact"/>
        <w:ind w:firstLineChars="200" w:firstLine="683"/>
        <w:rPr>
          <w:color w:val="000000"/>
          <w:szCs w:val="32"/>
        </w:rPr>
      </w:pPr>
      <w:r>
        <w:rPr>
          <w:rFonts w:eastAsia="楷体_GB2312" w:hint="eastAsia"/>
          <w:b/>
          <w:color w:val="000000"/>
          <w:szCs w:val="32"/>
        </w:rPr>
        <w:t>（五）</w:t>
      </w:r>
      <w:r>
        <w:rPr>
          <w:rFonts w:eastAsia="楷体_GB2312"/>
          <w:b/>
          <w:color w:val="000000"/>
          <w:szCs w:val="32"/>
        </w:rPr>
        <w:t>公示。</w:t>
      </w:r>
      <w:r>
        <w:rPr>
          <w:color w:val="000000"/>
          <w:szCs w:val="32"/>
        </w:rPr>
        <w:t>入选名单同步在广州人才工作网（</w:t>
      </w:r>
      <w:r>
        <w:rPr>
          <w:color w:val="000000"/>
          <w:szCs w:val="32"/>
        </w:rPr>
        <w:t>http://www.rencai.gov.cn/</w:t>
      </w:r>
      <w:r>
        <w:rPr>
          <w:color w:val="000000"/>
          <w:szCs w:val="32"/>
        </w:rPr>
        <w:t>）以及市科技局网站（</w:t>
      </w:r>
      <w:r>
        <w:rPr>
          <w:color w:val="000000"/>
          <w:szCs w:val="32"/>
        </w:rPr>
        <w:t>http://www.gzsi.gov.cn/</w:t>
      </w:r>
      <w:r>
        <w:rPr>
          <w:color w:val="000000"/>
          <w:szCs w:val="32"/>
        </w:rPr>
        <w:t>）上公示，公示期为</w:t>
      </w:r>
      <w:r>
        <w:rPr>
          <w:color w:val="000000"/>
          <w:szCs w:val="32"/>
        </w:rPr>
        <w:t>7</w:t>
      </w:r>
      <w:r>
        <w:rPr>
          <w:color w:val="000000"/>
          <w:szCs w:val="32"/>
        </w:rPr>
        <w:t>天。</w:t>
      </w:r>
    </w:p>
    <w:p w:rsidR="007D6BB8" w:rsidRDefault="001B293A">
      <w:pPr>
        <w:adjustRightInd w:val="0"/>
        <w:snapToGrid w:val="0"/>
        <w:spacing w:line="600" w:lineRule="exact"/>
        <w:ind w:firstLineChars="200" w:firstLine="680"/>
        <w:rPr>
          <w:color w:val="000000"/>
          <w:szCs w:val="32"/>
        </w:rPr>
      </w:pPr>
      <w:r>
        <w:rPr>
          <w:rFonts w:eastAsia="黑体"/>
          <w:color w:val="000000"/>
          <w:szCs w:val="32"/>
        </w:rPr>
        <w:t>七、申报时间</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网上申报时间为</w:t>
      </w:r>
      <w:r>
        <w:rPr>
          <w:rFonts w:hint="eastAsia"/>
          <w:color w:val="000000"/>
          <w:szCs w:val="32"/>
        </w:rPr>
        <w:t>7</w:t>
      </w:r>
      <w:r>
        <w:rPr>
          <w:rFonts w:hint="eastAsia"/>
          <w:color w:val="000000"/>
          <w:szCs w:val="32"/>
        </w:rPr>
        <w:t>月</w:t>
      </w:r>
      <w:r>
        <w:rPr>
          <w:rFonts w:hint="eastAsia"/>
          <w:color w:val="000000"/>
          <w:szCs w:val="32"/>
        </w:rPr>
        <w:t>15</w:t>
      </w:r>
      <w:r>
        <w:rPr>
          <w:rFonts w:hint="eastAsia"/>
          <w:color w:val="000000"/>
          <w:szCs w:val="32"/>
        </w:rPr>
        <w:t>日</w:t>
      </w:r>
      <w:r>
        <w:rPr>
          <w:rFonts w:hint="eastAsia"/>
          <w:color w:val="000000"/>
          <w:szCs w:val="32"/>
        </w:rPr>
        <w:t>8</w:t>
      </w:r>
      <w:r>
        <w:rPr>
          <w:rFonts w:hint="eastAsia"/>
          <w:color w:val="000000"/>
          <w:szCs w:val="32"/>
        </w:rPr>
        <w:t>时至</w:t>
      </w:r>
      <w:r>
        <w:rPr>
          <w:rFonts w:hint="eastAsia"/>
          <w:color w:val="000000"/>
          <w:szCs w:val="32"/>
        </w:rPr>
        <w:t>8</w:t>
      </w:r>
      <w:r>
        <w:rPr>
          <w:rFonts w:hint="eastAsia"/>
          <w:color w:val="000000"/>
          <w:szCs w:val="32"/>
        </w:rPr>
        <w:t>月</w:t>
      </w:r>
      <w:r>
        <w:rPr>
          <w:rFonts w:hint="eastAsia"/>
          <w:color w:val="000000"/>
          <w:szCs w:val="32"/>
        </w:rPr>
        <w:t>30</w:t>
      </w:r>
      <w:r>
        <w:rPr>
          <w:rFonts w:hint="eastAsia"/>
          <w:color w:val="000000"/>
          <w:szCs w:val="32"/>
        </w:rPr>
        <w:t>日</w:t>
      </w:r>
      <w:r>
        <w:rPr>
          <w:rFonts w:hint="eastAsia"/>
          <w:color w:val="000000"/>
          <w:szCs w:val="32"/>
        </w:rPr>
        <w:t>17</w:t>
      </w:r>
      <w:r>
        <w:rPr>
          <w:rFonts w:hint="eastAsia"/>
          <w:color w:val="000000"/>
          <w:szCs w:val="32"/>
        </w:rPr>
        <w:t>时，组织单</w:t>
      </w:r>
      <w:r>
        <w:rPr>
          <w:rFonts w:hint="eastAsia"/>
          <w:color w:val="000000"/>
          <w:szCs w:val="32"/>
        </w:rPr>
        <w:lastRenderedPageBreak/>
        <w:t>位网上审核推荐截止时间为</w:t>
      </w:r>
      <w:r>
        <w:rPr>
          <w:rFonts w:hint="eastAsia"/>
          <w:color w:val="000000"/>
          <w:szCs w:val="32"/>
        </w:rPr>
        <w:t>9</w:t>
      </w:r>
      <w:r>
        <w:rPr>
          <w:rFonts w:hint="eastAsia"/>
          <w:color w:val="000000"/>
          <w:szCs w:val="32"/>
        </w:rPr>
        <w:t>月</w:t>
      </w:r>
      <w:r>
        <w:rPr>
          <w:rFonts w:hint="eastAsia"/>
          <w:color w:val="000000"/>
          <w:szCs w:val="32"/>
        </w:rPr>
        <w:t>6</w:t>
      </w:r>
      <w:r>
        <w:rPr>
          <w:rFonts w:hint="eastAsia"/>
          <w:color w:val="000000"/>
          <w:szCs w:val="32"/>
        </w:rPr>
        <w:t>日</w:t>
      </w:r>
      <w:r>
        <w:rPr>
          <w:rFonts w:hint="eastAsia"/>
          <w:color w:val="000000"/>
          <w:szCs w:val="32"/>
        </w:rPr>
        <w:t>17</w:t>
      </w:r>
      <w:r>
        <w:rPr>
          <w:rFonts w:hint="eastAsia"/>
          <w:color w:val="000000"/>
          <w:szCs w:val="32"/>
        </w:rPr>
        <w:t>时，纸质申报材料受理截止时间为</w:t>
      </w:r>
      <w:r>
        <w:rPr>
          <w:rFonts w:hint="eastAsia"/>
          <w:color w:val="000000"/>
          <w:szCs w:val="32"/>
        </w:rPr>
        <w:t>9</w:t>
      </w:r>
      <w:r>
        <w:rPr>
          <w:rFonts w:hint="eastAsia"/>
          <w:color w:val="000000"/>
          <w:szCs w:val="32"/>
        </w:rPr>
        <w:t>月</w:t>
      </w:r>
      <w:r>
        <w:rPr>
          <w:rFonts w:hint="eastAsia"/>
          <w:color w:val="000000"/>
          <w:szCs w:val="32"/>
        </w:rPr>
        <w:t>13</w:t>
      </w:r>
      <w:r>
        <w:rPr>
          <w:rFonts w:hint="eastAsia"/>
          <w:color w:val="000000"/>
          <w:szCs w:val="32"/>
        </w:rPr>
        <w:t>日</w:t>
      </w:r>
      <w:r>
        <w:rPr>
          <w:rFonts w:hint="eastAsia"/>
          <w:color w:val="000000"/>
          <w:szCs w:val="32"/>
        </w:rPr>
        <w:t>17</w:t>
      </w:r>
      <w:r>
        <w:rPr>
          <w:rFonts w:hint="eastAsia"/>
          <w:color w:val="000000"/>
          <w:szCs w:val="32"/>
        </w:rPr>
        <w:t>时。</w:t>
      </w:r>
    </w:p>
    <w:p w:rsidR="007D6BB8" w:rsidRDefault="001B293A">
      <w:pPr>
        <w:autoSpaceDE w:val="0"/>
        <w:autoSpaceDN w:val="0"/>
        <w:adjustRightInd w:val="0"/>
        <w:snapToGrid w:val="0"/>
        <w:spacing w:line="600" w:lineRule="exact"/>
        <w:ind w:firstLineChars="200" w:firstLine="680"/>
        <w:rPr>
          <w:rFonts w:eastAsia="黑体"/>
          <w:color w:val="000000"/>
          <w:szCs w:val="32"/>
        </w:rPr>
      </w:pPr>
      <w:r>
        <w:rPr>
          <w:rFonts w:eastAsia="黑体"/>
          <w:color w:val="000000"/>
          <w:szCs w:val="32"/>
        </w:rPr>
        <w:t>八、受理地点</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广州市科技创新企业协会，地址：广州市越秀区下塘西路</w:t>
      </w:r>
      <w:r>
        <w:rPr>
          <w:rFonts w:hint="eastAsia"/>
          <w:color w:val="000000"/>
          <w:szCs w:val="32"/>
        </w:rPr>
        <w:t>37</w:t>
      </w:r>
      <w:r>
        <w:rPr>
          <w:rFonts w:hint="eastAsia"/>
          <w:color w:val="000000"/>
          <w:szCs w:val="32"/>
        </w:rPr>
        <w:t>号</w:t>
      </w:r>
      <w:r>
        <w:rPr>
          <w:rFonts w:hint="eastAsia"/>
          <w:color w:val="000000"/>
          <w:szCs w:val="32"/>
        </w:rPr>
        <w:t>703-705</w:t>
      </w:r>
      <w:r>
        <w:rPr>
          <w:rFonts w:hint="eastAsia"/>
          <w:color w:val="000000"/>
          <w:szCs w:val="32"/>
        </w:rPr>
        <w:t>室（广州生产力促进中心）。</w:t>
      </w:r>
    </w:p>
    <w:p w:rsidR="007D6BB8" w:rsidRDefault="001B293A">
      <w:pPr>
        <w:autoSpaceDE w:val="0"/>
        <w:autoSpaceDN w:val="0"/>
        <w:adjustRightInd w:val="0"/>
        <w:snapToGrid w:val="0"/>
        <w:spacing w:line="600" w:lineRule="exact"/>
        <w:ind w:firstLineChars="200" w:firstLine="680"/>
        <w:rPr>
          <w:color w:val="000000"/>
          <w:szCs w:val="32"/>
        </w:rPr>
      </w:pPr>
      <w:r>
        <w:rPr>
          <w:rFonts w:hint="eastAsia"/>
          <w:color w:val="000000"/>
          <w:szCs w:val="32"/>
        </w:rPr>
        <w:t>办公时间：上午：</w:t>
      </w:r>
      <w:r>
        <w:rPr>
          <w:rFonts w:hint="eastAsia"/>
          <w:color w:val="000000"/>
          <w:szCs w:val="32"/>
        </w:rPr>
        <w:t>8:30-12:00</w:t>
      </w:r>
      <w:r>
        <w:rPr>
          <w:rFonts w:hint="eastAsia"/>
          <w:color w:val="000000"/>
          <w:szCs w:val="32"/>
        </w:rPr>
        <w:t>，下午：</w:t>
      </w:r>
      <w:r>
        <w:rPr>
          <w:rFonts w:hint="eastAsia"/>
          <w:color w:val="000000"/>
          <w:szCs w:val="32"/>
        </w:rPr>
        <w:t>13:30-17:00</w:t>
      </w:r>
      <w:r>
        <w:rPr>
          <w:rFonts w:hint="eastAsia"/>
          <w:color w:val="000000"/>
          <w:szCs w:val="32"/>
        </w:rPr>
        <w:t>（周一至周五），周六、日及国家法定节假日休息。</w:t>
      </w:r>
    </w:p>
    <w:p w:rsidR="007D6BB8" w:rsidRDefault="001B293A">
      <w:pPr>
        <w:adjustRightInd w:val="0"/>
        <w:snapToGrid w:val="0"/>
        <w:spacing w:line="600" w:lineRule="exact"/>
        <w:ind w:firstLineChars="200" w:firstLine="680"/>
        <w:rPr>
          <w:color w:val="000000"/>
          <w:szCs w:val="32"/>
        </w:rPr>
      </w:pPr>
      <w:r>
        <w:rPr>
          <w:rFonts w:hint="eastAsia"/>
          <w:color w:val="000000"/>
          <w:szCs w:val="32"/>
        </w:rPr>
        <w:t>联系电话：</w:t>
      </w:r>
      <w:r>
        <w:rPr>
          <w:rFonts w:hint="eastAsia"/>
          <w:color w:val="000000"/>
          <w:szCs w:val="32"/>
        </w:rPr>
        <w:t>020-83491584</w:t>
      </w:r>
      <w:r>
        <w:rPr>
          <w:rFonts w:hint="eastAsia"/>
          <w:color w:val="000000"/>
          <w:szCs w:val="32"/>
        </w:rPr>
        <w:t>、</w:t>
      </w:r>
      <w:r>
        <w:rPr>
          <w:rFonts w:hint="eastAsia"/>
          <w:color w:val="000000"/>
          <w:szCs w:val="32"/>
        </w:rPr>
        <w:t>83491576</w:t>
      </w:r>
      <w:r>
        <w:rPr>
          <w:color w:val="000000"/>
          <w:szCs w:val="32"/>
        </w:rPr>
        <w:t>，电子邮箱：</w:t>
      </w:r>
      <w:r>
        <w:rPr>
          <w:color w:val="000000"/>
          <w:szCs w:val="32"/>
        </w:rPr>
        <w:t>sclmkx@gz.gov.cn</w:t>
      </w:r>
      <w:r>
        <w:rPr>
          <w:color w:val="000000"/>
          <w:szCs w:val="32"/>
        </w:rPr>
        <w:t>。</w:t>
      </w:r>
    </w:p>
    <w:p w:rsidR="007D6BB8" w:rsidRDefault="001B293A">
      <w:pPr>
        <w:adjustRightInd w:val="0"/>
        <w:snapToGrid w:val="0"/>
        <w:spacing w:line="600" w:lineRule="exact"/>
        <w:ind w:firstLineChars="200" w:firstLine="680"/>
        <w:rPr>
          <w:rFonts w:eastAsia="黑体"/>
          <w:color w:val="000000"/>
          <w:szCs w:val="32"/>
        </w:rPr>
      </w:pPr>
      <w:r>
        <w:rPr>
          <w:rFonts w:eastAsia="黑体"/>
          <w:color w:val="000000"/>
          <w:szCs w:val="32"/>
        </w:rPr>
        <w:t>九、有关说明</w:t>
      </w:r>
    </w:p>
    <w:p w:rsidR="007D6BB8" w:rsidRDefault="001B293A">
      <w:pPr>
        <w:adjustRightInd w:val="0"/>
        <w:snapToGrid w:val="0"/>
        <w:spacing w:line="600" w:lineRule="exact"/>
        <w:ind w:firstLineChars="200" w:firstLine="680"/>
        <w:rPr>
          <w:color w:val="000000"/>
          <w:szCs w:val="32"/>
        </w:rPr>
      </w:pPr>
      <w:r>
        <w:rPr>
          <w:color w:val="000000"/>
          <w:szCs w:val="32"/>
        </w:rPr>
        <w:t>（一）本指南中所称的</w:t>
      </w:r>
      <w:r>
        <w:rPr>
          <w:color w:val="000000"/>
          <w:szCs w:val="32"/>
        </w:rPr>
        <w:t>“</w:t>
      </w:r>
      <w:r>
        <w:rPr>
          <w:color w:val="000000"/>
          <w:szCs w:val="32"/>
        </w:rPr>
        <w:t>全职工作满</w:t>
      </w:r>
      <w:r>
        <w:rPr>
          <w:color w:val="000000"/>
          <w:szCs w:val="32"/>
        </w:rPr>
        <w:t>1</w:t>
      </w:r>
      <w:r>
        <w:rPr>
          <w:color w:val="000000"/>
          <w:szCs w:val="32"/>
        </w:rPr>
        <w:t>年以上</w:t>
      </w:r>
      <w:r>
        <w:rPr>
          <w:color w:val="000000"/>
          <w:szCs w:val="32"/>
        </w:rPr>
        <w:t>”</w:t>
      </w:r>
      <w:r>
        <w:rPr>
          <w:color w:val="000000"/>
          <w:szCs w:val="32"/>
        </w:rPr>
        <w:t>指申报人在</w:t>
      </w:r>
      <w:r>
        <w:rPr>
          <w:color w:val="000000"/>
          <w:szCs w:val="32"/>
        </w:rPr>
        <w:t>2018</w:t>
      </w:r>
      <w:r>
        <w:rPr>
          <w:color w:val="000000"/>
          <w:szCs w:val="32"/>
        </w:rPr>
        <w:t>年</w:t>
      </w:r>
      <w:r>
        <w:rPr>
          <w:rFonts w:hint="eastAsia"/>
          <w:color w:val="000000"/>
          <w:szCs w:val="32"/>
        </w:rPr>
        <w:t>7</w:t>
      </w:r>
      <w:r>
        <w:rPr>
          <w:color w:val="000000"/>
          <w:szCs w:val="32"/>
        </w:rPr>
        <w:t>月</w:t>
      </w:r>
      <w:r>
        <w:rPr>
          <w:rFonts w:hint="eastAsia"/>
          <w:color w:val="000000"/>
          <w:szCs w:val="32"/>
        </w:rPr>
        <w:t>15</w:t>
      </w:r>
      <w:r>
        <w:rPr>
          <w:color w:val="000000"/>
          <w:szCs w:val="32"/>
        </w:rPr>
        <w:t>日前入职；</w:t>
      </w:r>
      <w:r>
        <w:rPr>
          <w:color w:val="000000"/>
          <w:szCs w:val="32"/>
        </w:rPr>
        <w:t>“</w:t>
      </w:r>
      <w:r>
        <w:rPr>
          <w:color w:val="000000"/>
          <w:szCs w:val="32"/>
        </w:rPr>
        <w:t>柔性引进满</w:t>
      </w:r>
      <w:r>
        <w:rPr>
          <w:color w:val="000000"/>
          <w:szCs w:val="32"/>
        </w:rPr>
        <w:t>2</w:t>
      </w:r>
      <w:r>
        <w:rPr>
          <w:color w:val="000000"/>
          <w:szCs w:val="32"/>
        </w:rPr>
        <w:t>年以上</w:t>
      </w:r>
      <w:r>
        <w:rPr>
          <w:color w:val="000000"/>
          <w:szCs w:val="32"/>
        </w:rPr>
        <w:t>”</w:t>
      </w:r>
      <w:r>
        <w:rPr>
          <w:color w:val="000000"/>
          <w:szCs w:val="32"/>
        </w:rPr>
        <w:t>指申报人在</w:t>
      </w:r>
      <w:r>
        <w:rPr>
          <w:color w:val="000000"/>
          <w:szCs w:val="32"/>
        </w:rPr>
        <w:t>201</w:t>
      </w:r>
      <w:r>
        <w:rPr>
          <w:rFonts w:hint="eastAsia"/>
          <w:color w:val="000000"/>
          <w:szCs w:val="32"/>
        </w:rPr>
        <w:t>7</w:t>
      </w:r>
      <w:r>
        <w:rPr>
          <w:color w:val="000000"/>
          <w:szCs w:val="32"/>
        </w:rPr>
        <w:t>年</w:t>
      </w:r>
      <w:r>
        <w:rPr>
          <w:rFonts w:hint="eastAsia"/>
          <w:color w:val="000000"/>
          <w:szCs w:val="32"/>
        </w:rPr>
        <w:t>7</w:t>
      </w:r>
      <w:r>
        <w:rPr>
          <w:color w:val="000000"/>
          <w:szCs w:val="32"/>
        </w:rPr>
        <w:t>月</w:t>
      </w:r>
      <w:r>
        <w:rPr>
          <w:rFonts w:hint="eastAsia"/>
          <w:color w:val="000000"/>
          <w:szCs w:val="32"/>
        </w:rPr>
        <w:t>15</w:t>
      </w:r>
      <w:r>
        <w:rPr>
          <w:color w:val="000000"/>
          <w:szCs w:val="32"/>
        </w:rPr>
        <w:t>日前入职，入职时间以与用人单位签署的正式工作协议或聘用合同为准。</w:t>
      </w:r>
      <w:r>
        <w:rPr>
          <w:color w:val="000000"/>
          <w:szCs w:val="32"/>
        </w:rPr>
        <w:t>“</w:t>
      </w:r>
      <w:r>
        <w:rPr>
          <w:color w:val="000000"/>
          <w:szCs w:val="32"/>
        </w:rPr>
        <w:t>每年在穗工作时间一般不少于</w:t>
      </w:r>
      <w:r>
        <w:rPr>
          <w:color w:val="000000"/>
          <w:szCs w:val="32"/>
        </w:rPr>
        <w:t>6</w:t>
      </w:r>
      <w:r>
        <w:rPr>
          <w:color w:val="000000"/>
          <w:szCs w:val="32"/>
        </w:rPr>
        <w:t>个月</w:t>
      </w:r>
      <w:r>
        <w:rPr>
          <w:color w:val="000000"/>
          <w:szCs w:val="32"/>
        </w:rPr>
        <w:t>”</w:t>
      </w:r>
      <w:r>
        <w:rPr>
          <w:color w:val="000000"/>
          <w:szCs w:val="32"/>
        </w:rPr>
        <w:t>指每年在穗工作时间不少于</w:t>
      </w:r>
      <w:r>
        <w:rPr>
          <w:color w:val="000000"/>
          <w:szCs w:val="32"/>
        </w:rPr>
        <w:t>132</w:t>
      </w:r>
      <w:r>
        <w:rPr>
          <w:color w:val="000000"/>
          <w:szCs w:val="32"/>
        </w:rPr>
        <w:t>个工作日。</w:t>
      </w:r>
    </w:p>
    <w:p w:rsidR="007D6BB8" w:rsidRDefault="001B293A">
      <w:pPr>
        <w:adjustRightInd w:val="0"/>
        <w:snapToGrid w:val="0"/>
        <w:spacing w:line="600" w:lineRule="exact"/>
        <w:ind w:firstLineChars="200" w:firstLine="680"/>
        <w:rPr>
          <w:color w:val="000000"/>
          <w:szCs w:val="32"/>
        </w:rPr>
      </w:pPr>
      <w:r>
        <w:rPr>
          <w:color w:val="000000"/>
          <w:szCs w:val="32"/>
        </w:rPr>
        <w:t>（二）</w:t>
      </w:r>
      <w:r>
        <w:rPr>
          <w:color w:val="000000"/>
          <w:szCs w:val="32"/>
        </w:rPr>
        <w:t>2019</w:t>
      </w:r>
      <w:r>
        <w:rPr>
          <w:color w:val="000000"/>
          <w:szCs w:val="32"/>
        </w:rPr>
        <w:t>年杰出产业人才补贴名额为</w:t>
      </w:r>
      <w:r>
        <w:rPr>
          <w:color w:val="000000"/>
          <w:szCs w:val="32"/>
        </w:rPr>
        <w:t>30</w:t>
      </w:r>
      <w:r>
        <w:rPr>
          <w:color w:val="000000"/>
          <w:szCs w:val="32"/>
        </w:rPr>
        <w:t>名，无符合相关条件者可空缺。</w:t>
      </w:r>
    </w:p>
    <w:p w:rsidR="001B293A" w:rsidRDefault="001B293A">
      <w:pPr>
        <w:adjustRightInd w:val="0"/>
        <w:snapToGrid w:val="0"/>
        <w:spacing w:line="600" w:lineRule="exact"/>
        <w:ind w:firstLineChars="200" w:firstLine="680"/>
        <w:rPr>
          <w:color w:val="000000"/>
          <w:kern w:val="0"/>
          <w:szCs w:val="32"/>
        </w:rPr>
      </w:pPr>
      <w:r>
        <w:rPr>
          <w:color w:val="000000"/>
          <w:szCs w:val="32"/>
        </w:rPr>
        <w:t>（三）申报人需如实、完整地填写、报送申报材料，如隐瞒事实或提供虚假申报材料的，一经发现即取消申报资格；如已入选获得补贴的，相关部门有权取消荣誉、追回补贴资金，追究相关责任人或单位法律责任；造成损失的，由责任人或单位承担赔偿责任。</w:t>
      </w:r>
    </w:p>
    <w:sectPr w:rsidR="001B293A" w:rsidSect="007D6BB8">
      <w:footerReference w:type="even" r:id="rId7"/>
      <w:footerReference w:type="default" r:id="rId8"/>
      <w:footerReference w:type="first" r:id="rId9"/>
      <w:pgSz w:w="11906" w:h="16838"/>
      <w:pgMar w:top="1440" w:right="1800" w:bottom="1440" w:left="1800" w:header="851" w:footer="1134" w:gutter="0"/>
      <w:cols w:space="720"/>
      <w:titlePg/>
      <w:docGrid w:type="linesAndChars" w:linePitch="592"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6A" w:rsidRDefault="00F51C6A">
      <w:r>
        <w:separator/>
      </w:r>
    </w:p>
  </w:endnote>
  <w:endnote w:type="continuationSeparator" w:id="0">
    <w:p w:rsidR="00F51C6A" w:rsidRDefault="00F51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B8" w:rsidRDefault="001B293A">
    <w:pPr>
      <w:pStyle w:val="a3"/>
    </w:pPr>
    <w:r>
      <w:rPr>
        <w:rFonts w:ascii="Batang" w:eastAsia="Batang" w:hAnsi="Batang" w:hint="eastAsia"/>
        <w:sz w:val="28"/>
        <w:szCs w:val="28"/>
      </w:rPr>
      <w:t xml:space="preserve">— </w:t>
    </w:r>
    <w:r w:rsidR="00CC0877">
      <w:rPr>
        <w:rFonts w:ascii="Batang" w:eastAsia="Batang" w:hAnsi="Batang"/>
        <w:sz w:val="28"/>
        <w:szCs w:val="28"/>
      </w:rPr>
      <w:fldChar w:fldCharType="begin"/>
    </w:r>
    <w:r>
      <w:rPr>
        <w:rFonts w:ascii="Batang" w:eastAsia="Batang" w:hAnsi="Batang"/>
        <w:sz w:val="28"/>
        <w:szCs w:val="28"/>
      </w:rPr>
      <w:instrText>PAGE   \* MERGEFORMAT</w:instrText>
    </w:r>
    <w:r w:rsidR="00CC0877">
      <w:rPr>
        <w:rFonts w:ascii="Batang" w:eastAsia="Batang" w:hAnsi="Batang"/>
        <w:sz w:val="28"/>
        <w:szCs w:val="28"/>
      </w:rPr>
      <w:fldChar w:fldCharType="separate"/>
    </w:r>
    <w:r>
      <w:rPr>
        <w:rFonts w:ascii="Batang" w:eastAsia="Batang" w:hAnsi="Batang"/>
        <w:sz w:val="28"/>
        <w:szCs w:val="28"/>
        <w:lang w:val="zh-CN"/>
      </w:rPr>
      <w:t>4</w:t>
    </w:r>
    <w:r w:rsidR="00CC0877">
      <w:rPr>
        <w:rFonts w:ascii="Batang" w:eastAsia="Batang" w:hAnsi="Batang"/>
        <w:sz w:val="28"/>
        <w:szCs w:val="28"/>
      </w:rPr>
      <w:fldChar w:fldCharType="end"/>
    </w:r>
    <w:r>
      <w:rPr>
        <w:rFonts w:ascii="Batang" w:eastAsia="Batang" w:hAnsi="Batang"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B8" w:rsidRDefault="00CC0877">
    <w:pPr>
      <w:pStyle w:val="a3"/>
      <w:jc w:val="right"/>
    </w:pPr>
    <w:r>
      <w:fldChar w:fldCharType="begin"/>
    </w:r>
    <w:r w:rsidR="001B293A">
      <w:instrText xml:space="preserve"> PAGE   \* MERGEFORMAT </w:instrText>
    </w:r>
    <w:r>
      <w:fldChar w:fldCharType="separate"/>
    </w:r>
    <w:r w:rsidR="00F2362E" w:rsidRPr="00F2362E">
      <w:rPr>
        <w:noProof/>
        <w:lang w:val="zh-CN"/>
      </w:rPr>
      <w:t>3</w:t>
    </w:r>
    <w:r>
      <w:fldChar w:fldCharType="end"/>
    </w:r>
  </w:p>
  <w:p w:rsidR="007D6BB8" w:rsidRDefault="007D6BB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B8" w:rsidRDefault="00CC0877">
    <w:pPr>
      <w:pStyle w:val="a3"/>
      <w:jc w:val="right"/>
    </w:pPr>
    <w:r>
      <w:fldChar w:fldCharType="begin"/>
    </w:r>
    <w:r w:rsidR="001B293A">
      <w:instrText xml:space="preserve"> PAGE   \* MERGEFORMAT </w:instrText>
    </w:r>
    <w:r>
      <w:fldChar w:fldCharType="separate"/>
    </w:r>
    <w:r w:rsidR="00F2362E" w:rsidRPr="00F2362E">
      <w:rPr>
        <w:noProof/>
        <w:lang w:val="zh-CN"/>
      </w:rPr>
      <w:t>1</w:t>
    </w:r>
    <w:r>
      <w:fldChar w:fldCharType="end"/>
    </w:r>
  </w:p>
  <w:p w:rsidR="007D6BB8" w:rsidRDefault="007D6BB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6A" w:rsidRDefault="00F51C6A">
      <w:r>
        <w:separator/>
      </w:r>
    </w:p>
  </w:footnote>
  <w:footnote w:type="continuationSeparator" w:id="0">
    <w:p w:rsidR="00F51C6A" w:rsidRDefault="00F51C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70"/>
  <w:drawingGridVerticalSpacing w:val="2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DAB"/>
    <w:rsid w:val="00001492"/>
    <w:rsid w:val="0000249A"/>
    <w:rsid w:val="00004A4E"/>
    <w:rsid w:val="000057F4"/>
    <w:rsid w:val="00011D7E"/>
    <w:rsid w:val="0002052D"/>
    <w:rsid w:val="00020840"/>
    <w:rsid w:val="0002255D"/>
    <w:rsid w:val="00023AC5"/>
    <w:rsid w:val="00025A27"/>
    <w:rsid w:val="00025DF4"/>
    <w:rsid w:val="00027D2E"/>
    <w:rsid w:val="00032B5C"/>
    <w:rsid w:val="000351AA"/>
    <w:rsid w:val="0004508C"/>
    <w:rsid w:val="0004570A"/>
    <w:rsid w:val="0005043E"/>
    <w:rsid w:val="00063F60"/>
    <w:rsid w:val="000654DE"/>
    <w:rsid w:val="00066D6B"/>
    <w:rsid w:val="00066E91"/>
    <w:rsid w:val="00070DE4"/>
    <w:rsid w:val="000716E5"/>
    <w:rsid w:val="00077E9F"/>
    <w:rsid w:val="000834E1"/>
    <w:rsid w:val="000869A0"/>
    <w:rsid w:val="000948F6"/>
    <w:rsid w:val="000967E9"/>
    <w:rsid w:val="00096B20"/>
    <w:rsid w:val="000B50EE"/>
    <w:rsid w:val="000C2FB9"/>
    <w:rsid w:val="000C5484"/>
    <w:rsid w:val="000C6944"/>
    <w:rsid w:val="000D136E"/>
    <w:rsid w:val="000D158E"/>
    <w:rsid w:val="000E6B8C"/>
    <w:rsid w:val="000F0365"/>
    <w:rsid w:val="000F6057"/>
    <w:rsid w:val="00101AAF"/>
    <w:rsid w:val="00102161"/>
    <w:rsid w:val="00105981"/>
    <w:rsid w:val="001059D0"/>
    <w:rsid w:val="001064A4"/>
    <w:rsid w:val="00112C0C"/>
    <w:rsid w:val="00114C12"/>
    <w:rsid w:val="001169BA"/>
    <w:rsid w:val="001203D5"/>
    <w:rsid w:val="00125EF9"/>
    <w:rsid w:val="00137720"/>
    <w:rsid w:val="00144FE6"/>
    <w:rsid w:val="0015769D"/>
    <w:rsid w:val="00157DE7"/>
    <w:rsid w:val="001600ED"/>
    <w:rsid w:val="0016011D"/>
    <w:rsid w:val="0016293E"/>
    <w:rsid w:val="00165468"/>
    <w:rsid w:val="00165E73"/>
    <w:rsid w:val="00171992"/>
    <w:rsid w:val="00172B03"/>
    <w:rsid w:val="001734FE"/>
    <w:rsid w:val="0017461D"/>
    <w:rsid w:val="00175871"/>
    <w:rsid w:val="00180DC4"/>
    <w:rsid w:val="001814E9"/>
    <w:rsid w:val="00183D40"/>
    <w:rsid w:val="0018437E"/>
    <w:rsid w:val="00187D31"/>
    <w:rsid w:val="00190D1E"/>
    <w:rsid w:val="001A3C88"/>
    <w:rsid w:val="001B20DA"/>
    <w:rsid w:val="001B293A"/>
    <w:rsid w:val="001B360F"/>
    <w:rsid w:val="001B70E7"/>
    <w:rsid w:val="001B7834"/>
    <w:rsid w:val="001C58E7"/>
    <w:rsid w:val="001D2502"/>
    <w:rsid w:val="001D5278"/>
    <w:rsid w:val="001D5A5E"/>
    <w:rsid w:val="001D66DA"/>
    <w:rsid w:val="001D6A98"/>
    <w:rsid w:val="001E0082"/>
    <w:rsid w:val="001E594C"/>
    <w:rsid w:val="001E75C6"/>
    <w:rsid w:val="001F34EA"/>
    <w:rsid w:val="001F6918"/>
    <w:rsid w:val="001F6DD2"/>
    <w:rsid w:val="00205DEE"/>
    <w:rsid w:val="00211221"/>
    <w:rsid w:val="0021637E"/>
    <w:rsid w:val="00217F00"/>
    <w:rsid w:val="00236C21"/>
    <w:rsid w:val="0024182C"/>
    <w:rsid w:val="00243D62"/>
    <w:rsid w:val="00245AD0"/>
    <w:rsid w:val="00252A3F"/>
    <w:rsid w:val="00252F16"/>
    <w:rsid w:val="002545A2"/>
    <w:rsid w:val="00256CF2"/>
    <w:rsid w:val="0026144E"/>
    <w:rsid w:val="00261A99"/>
    <w:rsid w:val="00262331"/>
    <w:rsid w:val="00265574"/>
    <w:rsid w:val="002706D7"/>
    <w:rsid w:val="00271FD6"/>
    <w:rsid w:val="0028036E"/>
    <w:rsid w:val="002831F5"/>
    <w:rsid w:val="002922AA"/>
    <w:rsid w:val="00295805"/>
    <w:rsid w:val="00295F50"/>
    <w:rsid w:val="002A5208"/>
    <w:rsid w:val="002B0202"/>
    <w:rsid w:val="002B1F72"/>
    <w:rsid w:val="002C2669"/>
    <w:rsid w:val="002C5BDC"/>
    <w:rsid w:val="002C6ED0"/>
    <w:rsid w:val="002C7D00"/>
    <w:rsid w:val="002E1D39"/>
    <w:rsid w:val="002E61C2"/>
    <w:rsid w:val="002F2FD3"/>
    <w:rsid w:val="002F37D5"/>
    <w:rsid w:val="003025B9"/>
    <w:rsid w:val="00304AED"/>
    <w:rsid w:val="0030507F"/>
    <w:rsid w:val="00306591"/>
    <w:rsid w:val="00307922"/>
    <w:rsid w:val="0031658C"/>
    <w:rsid w:val="003228B9"/>
    <w:rsid w:val="00322AD4"/>
    <w:rsid w:val="00331AF3"/>
    <w:rsid w:val="00335937"/>
    <w:rsid w:val="003401A0"/>
    <w:rsid w:val="003419BB"/>
    <w:rsid w:val="00343375"/>
    <w:rsid w:val="003445A8"/>
    <w:rsid w:val="00352812"/>
    <w:rsid w:val="00352E16"/>
    <w:rsid w:val="003557B0"/>
    <w:rsid w:val="0035608B"/>
    <w:rsid w:val="003561A0"/>
    <w:rsid w:val="003637DF"/>
    <w:rsid w:val="00364BDF"/>
    <w:rsid w:val="0037503E"/>
    <w:rsid w:val="00376D83"/>
    <w:rsid w:val="003778E3"/>
    <w:rsid w:val="00377B3E"/>
    <w:rsid w:val="0038372C"/>
    <w:rsid w:val="00386670"/>
    <w:rsid w:val="00387406"/>
    <w:rsid w:val="003908DA"/>
    <w:rsid w:val="0039450A"/>
    <w:rsid w:val="00396072"/>
    <w:rsid w:val="00396967"/>
    <w:rsid w:val="003A17ED"/>
    <w:rsid w:val="003A219E"/>
    <w:rsid w:val="003A40B5"/>
    <w:rsid w:val="003A53EC"/>
    <w:rsid w:val="003B200F"/>
    <w:rsid w:val="003B358A"/>
    <w:rsid w:val="003B4DD8"/>
    <w:rsid w:val="003C0642"/>
    <w:rsid w:val="003C11A4"/>
    <w:rsid w:val="003C50F7"/>
    <w:rsid w:val="003C77F7"/>
    <w:rsid w:val="003D3750"/>
    <w:rsid w:val="003D40D6"/>
    <w:rsid w:val="003D7328"/>
    <w:rsid w:val="003E3510"/>
    <w:rsid w:val="003E58EE"/>
    <w:rsid w:val="003F275A"/>
    <w:rsid w:val="003F4588"/>
    <w:rsid w:val="003F56EB"/>
    <w:rsid w:val="00402138"/>
    <w:rsid w:val="004064DB"/>
    <w:rsid w:val="0041482A"/>
    <w:rsid w:val="00415DBC"/>
    <w:rsid w:val="00424A15"/>
    <w:rsid w:val="00425782"/>
    <w:rsid w:val="00431215"/>
    <w:rsid w:val="00441BA3"/>
    <w:rsid w:val="00451576"/>
    <w:rsid w:val="00453122"/>
    <w:rsid w:val="00455365"/>
    <w:rsid w:val="004602C3"/>
    <w:rsid w:val="00463675"/>
    <w:rsid w:val="00466F60"/>
    <w:rsid w:val="0047154D"/>
    <w:rsid w:val="0047303E"/>
    <w:rsid w:val="0047521C"/>
    <w:rsid w:val="00480FEB"/>
    <w:rsid w:val="00484FD2"/>
    <w:rsid w:val="00485624"/>
    <w:rsid w:val="00492536"/>
    <w:rsid w:val="00492819"/>
    <w:rsid w:val="004961AE"/>
    <w:rsid w:val="004A7840"/>
    <w:rsid w:val="004B2AF0"/>
    <w:rsid w:val="004B4B6B"/>
    <w:rsid w:val="004C0F98"/>
    <w:rsid w:val="004C5100"/>
    <w:rsid w:val="004D6D42"/>
    <w:rsid w:val="004D7E91"/>
    <w:rsid w:val="004E3128"/>
    <w:rsid w:val="004E5D18"/>
    <w:rsid w:val="004F25B7"/>
    <w:rsid w:val="004F4B05"/>
    <w:rsid w:val="004F5E87"/>
    <w:rsid w:val="005066AF"/>
    <w:rsid w:val="0050773B"/>
    <w:rsid w:val="00510138"/>
    <w:rsid w:val="00512DFC"/>
    <w:rsid w:val="00515652"/>
    <w:rsid w:val="0051670E"/>
    <w:rsid w:val="00520E68"/>
    <w:rsid w:val="00524336"/>
    <w:rsid w:val="00524853"/>
    <w:rsid w:val="00531EAE"/>
    <w:rsid w:val="00543261"/>
    <w:rsid w:val="00557218"/>
    <w:rsid w:val="005605BD"/>
    <w:rsid w:val="00571437"/>
    <w:rsid w:val="0057480E"/>
    <w:rsid w:val="00574810"/>
    <w:rsid w:val="00575C3C"/>
    <w:rsid w:val="00580797"/>
    <w:rsid w:val="00584065"/>
    <w:rsid w:val="00585862"/>
    <w:rsid w:val="0058596D"/>
    <w:rsid w:val="00590FC3"/>
    <w:rsid w:val="00596413"/>
    <w:rsid w:val="005A17D1"/>
    <w:rsid w:val="005A1A0C"/>
    <w:rsid w:val="005B3186"/>
    <w:rsid w:val="005B5ACE"/>
    <w:rsid w:val="005C0B7C"/>
    <w:rsid w:val="005C1926"/>
    <w:rsid w:val="005C7E90"/>
    <w:rsid w:val="005D1B72"/>
    <w:rsid w:val="005D5608"/>
    <w:rsid w:val="005D5E11"/>
    <w:rsid w:val="005E0C56"/>
    <w:rsid w:val="005E42C4"/>
    <w:rsid w:val="005E596B"/>
    <w:rsid w:val="005F0789"/>
    <w:rsid w:val="00601D07"/>
    <w:rsid w:val="00601F49"/>
    <w:rsid w:val="00606652"/>
    <w:rsid w:val="00610D62"/>
    <w:rsid w:val="00612EE7"/>
    <w:rsid w:val="006144A5"/>
    <w:rsid w:val="006315B9"/>
    <w:rsid w:val="0063356C"/>
    <w:rsid w:val="00636000"/>
    <w:rsid w:val="00642AF0"/>
    <w:rsid w:val="00646848"/>
    <w:rsid w:val="0065490F"/>
    <w:rsid w:val="00655C25"/>
    <w:rsid w:val="00663AFB"/>
    <w:rsid w:val="00664ADF"/>
    <w:rsid w:val="00665C7C"/>
    <w:rsid w:val="006716A3"/>
    <w:rsid w:val="00671A2A"/>
    <w:rsid w:val="006724D0"/>
    <w:rsid w:val="00672F8A"/>
    <w:rsid w:val="00681170"/>
    <w:rsid w:val="00685A54"/>
    <w:rsid w:val="00691353"/>
    <w:rsid w:val="006A09DD"/>
    <w:rsid w:val="006A3BE4"/>
    <w:rsid w:val="006A4EA7"/>
    <w:rsid w:val="006B7979"/>
    <w:rsid w:val="006C5C26"/>
    <w:rsid w:val="006D2491"/>
    <w:rsid w:val="006D4528"/>
    <w:rsid w:val="006D6DB1"/>
    <w:rsid w:val="006E189C"/>
    <w:rsid w:val="006F19A0"/>
    <w:rsid w:val="006F72F8"/>
    <w:rsid w:val="007014CD"/>
    <w:rsid w:val="00706A8A"/>
    <w:rsid w:val="0071532F"/>
    <w:rsid w:val="007155B5"/>
    <w:rsid w:val="0072191D"/>
    <w:rsid w:val="00725ACC"/>
    <w:rsid w:val="007262AF"/>
    <w:rsid w:val="00731E6C"/>
    <w:rsid w:val="00737DE6"/>
    <w:rsid w:val="0074065A"/>
    <w:rsid w:val="007454E5"/>
    <w:rsid w:val="00752724"/>
    <w:rsid w:val="007533B0"/>
    <w:rsid w:val="007554C3"/>
    <w:rsid w:val="0075663E"/>
    <w:rsid w:val="00757195"/>
    <w:rsid w:val="00764C7C"/>
    <w:rsid w:val="00766691"/>
    <w:rsid w:val="007754EE"/>
    <w:rsid w:val="00776F45"/>
    <w:rsid w:val="00783169"/>
    <w:rsid w:val="00783C2F"/>
    <w:rsid w:val="007872DD"/>
    <w:rsid w:val="007923BA"/>
    <w:rsid w:val="00792561"/>
    <w:rsid w:val="00797455"/>
    <w:rsid w:val="007A31E4"/>
    <w:rsid w:val="007A7512"/>
    <w:rsid w:val="007A766F"/>
    <w:rsid w:val="007B0443"/>
    <w:rsid w:val="007B1B16"/>
    <w:rsid w:val="007B3A37"/>
    <w:rsid w:val="007C1E59"/>
    <w:rsid w:val="007C5D30"/>
    <w:rsid w:val="007C6926"/>
    <w:rsid w:val="007D6BB8"/>
    <w:rsid w:val="007E2BAD"/>
    <w:rsid w:val="007E4645"/>
    <w:rsid w:val="007E4FC2"/>
    <w:rsid w:val="007E5D91"/>
    <w:rsid w:val="007E6655"/>
    <w:rsid w:val="007E690A"/>
    <w:rsid w:val="007F08E9"/>
    <w:rsid w:val="007F3099"/>
    <w:rsid w:val="007F5202"/>
    <w:rsid w:val="00804394"/>
    <w:rsid w:val="00805C00"/>
    <w:rsid w:val="00810B47"/>
    <w:rsid w:val="008125F7"/>
    <w:rsid w:val="00816833"/>
    <w:rsid w:val="00824B6A"/>
    <w:rsid w:val="00827CBE"/>
    <w:rsid w:val="00827E26"/>
    <w:rsid w:val="00841344"/>
    <w:rsid w:val="00850E60"/>
    <w:rsid w:val="0085155F"/>
    <w:rsid w:val="00852B9E"/>
    <w:rsid w:val="0085393A"/>
    <w:rsid w:val="0086452B"/>
    <w:rsid w:val="008651EA"/>
    <w:rsid w:val="0086535C"/>
    <w:rsid w:val="00870C2C"/>
    <w:rsid w:val="008733EE"/>
    <w:rsid w:val="00875A97"/>
    <w:rsid w:val="00875C6F"/>
    <w:rsid w:val="0087798B"/>
    <w:rsid w:val="0089480B"/>
    <w:rsid w:val="008A1668"/>
    <w:rsid w:val="008A2834"/>
    <w:rsid w:val="008A5331"/>
    <w:rsid w:val="008A5B01"/>
    <w:rsid w:val="008A6FDA"/>
    <w:rsid w:val="008B071F"/>
    <w:rsid w:val="008B0EBB"/>
    <w:rsid w:val="008B49E8"/>
    <w:rsid w:val="008B75A1"/>
    <w:rsid w:val="008C0DC4"/>
    <w:rsid w:val="008C544B"/>
    <w:rsid w:val="008C63B2"/>
    <w:rsid w:val="008C7C7F"/>
    <w:rsid w:val="008D49F1"/>
    <w:rsid w:val="008D5E53"/>
    <w:rsid w:val="008D670F"/>
    <w:rsid w:val="008E2781"/>
    <w:rsid w:val="008E3B1E"/>
    <w:rsid w:val="008E7A1A"/>
    <w:rsid w:val="008F25FF"/>
    <w:rsid w:val="0091368C"/>
    <w:rsid w:val="00914AC6"/>
    <w:rsid w:val="009155BE"/>
    <w:rsid w:val="00915D5B"/>
    <w:rsid w:val="00921C19"/>
    <w:rsid w:val="009229B5"/>
    <w:rsid w:val="00924F3E"/>
    <w:rsid w:val="00934AA5"/>
    <w:rsid w:val="00937F54"/>
    <w:rsid w:val="00943ABD"/>
    <w:rsid w:val="00947EA4"/>
    <w:rsid w:val="00956A85"/>
    <w:rsid w:val="00957E99"/>
    <w:rsid w:val="00961034"/>
    <w:rsid w:val="0097294F"/>
    <w:rsid w:val="0097339A"/>
    <w:rsid w:val="00976EBC"/>
    <w:rsid w:val="009845F5"/>
    <w:rsid w:val="00984F61"/>
    <w:rsid w:val="00990200"/>
    <w:rsid w:val="00992BDB"/>
    <w:rsid w:val="00995DDE"/>
    <w:rsid w:val="009A04CB"/>
    <w:rsid w:val="009B2271"/>
    <w:rsid w:val="009B54FD"/>
    <w:rsid w:val="009C693F"/>
    <w:rsid w:val="009E7CBF"/>
    <w:rsid w:val="009F1977"/>
    <w:rsid w:val="00A009DC"/>
    <w:rsid w:val="00A11E06"/>
    <w:rsid w:val="00A12B1F"/>
    <w:rsid w:val="00A12C62"/>
    <w:rsid w:val="00A1610C"/>
    <w:rsid w:val="00A23062"/>
    <w:rsid w:val="00A23753"/>
    <w:rsid w:val="00A3222F"/>
    <w:rsid w:val="00A337C1"/>
    <w:rsid w:val="00A36E99"/>
    <w:rsid w:val="00A42A6A"/>
    <w:rsid w:val="00A43135"/>
    <w:rsid w:val="00A445D2"/>
    <w:rsid w:val="00A44EF2"/>
    <w:rsid w:val="00A46976"/>
    <w:rsid w:val="00A50A2A"/>
    <w:rsid w:val="00A50EA9"/>
    <w:rsid w:val="00A538CC"/>
    <w:rsid w:val="00A5408A"/>
    <w:rsid w:val="00A5587B"/>
    <w:rsid w:val="00A6101B"/>
    <w:rsid w:val="00A615CC"/>
    <w:rsid w:val="00A65436"/>
    <w:rsid w:val="00A71651"/>
    <w:rsid w:val="00A72721"/>
    <w:rsid w:val="00A761BB"/>
    <w:rsid w:val="00A81B96"/>
    <w:rsid w:val="00A84260"/>
    <w:rsid w:val="00A846D1"/>
    <w:rsid w:val="00A84B41"/>
    <w:rsid w:val="00A94156"/>
    <w:rsid w:val="00A96BD9"/>
    <w:rsid w:val="00A974F6"/>
    <w:rsid w:val="00AA5C36"/>
    <w:rsid w:val="00AA7578"/>
    <w:rsid w:val="00AB655C"/>
    <w:rsid w:val="00AC281B"/>
    <w:rsid w:val="00AC32B3"/>
    <w:rsid w:val="00AC33B3"/>
    <w:rsid w:val="00AC399E"/>
    <w:rsid w:val="00AC7AC9"/>
    <w:rsid w:val="00AE01FA"/>
    <w:rsid w:val="00AE082E"/>
    <w:rsid w:val="00AE4BF6"/>
    <w:rsid w:val="00B00BDA"/>
    <w:rsid w:val="00B026DC"/>
    <w:rsid w:val="00B035E2"/>
    <w:rsid w:val="00B036A0"/>
    <w:rsid w:val="00B0409F"/>
    <w:rsid w:val="00B24AA6"/>
    <w:rsid w:val="00B26F54"/>
    <w:rsid w:val="00B3376E"/>
    <w:rsid w:val="00B43F75"/>
    <w:rsid w:val="00B4499D"/>
    <w:rsid w:val="00B479AF"/>
    <w:rsid w:val="00B50D7E"/>
    <w:rsid w:val="00B51337"/>
    <w:rsid w:val="00B538D9"/>
    <w:rsid w:val="00B62D68"/>
    <w:rsid w:val="00B777E2"/>
    <w:rsid w:val="00B83C1E"/>
    <w:rsid w:val="00B87CEB"/>
    <w:rsid w:val="00B93B68"/>
    <w:rsid w:val="00B947F7"/>
    <w:rsid w:val="00B954B8"/>
    <w:rsid w:val="00BA07F7"/>
    <w:rsid w:val="00BA6A13"/>
    <w:rsid w:val="00BA7E9C"/>
    <w:rsid w:val="00BB2FA6"/>
    <w:rsid w:val="00BB520C"/>
    <w:rsid w:val="00BB5509"/>
    <w:rsid w:val="00BB599F"/>
    <w:rsid w:val="00BC3975"/>
    <w:rsid w:val="00BC4389"/>
    <w:rsid w:val="00BD031C"/>
    <w:rsid w:val="00BD1B3A"/>
    <w:rsid w:val="00BD43BD"/>
    <w:rsid w:val="00BF2A77"/>
    <w:rsid w:val="00BF37E0"/>
    <w:rsid w:val="00C030D0"/>
    <w:rsid w:val="00C05061"/>
    <w:rsid w:val="00C069EC"/>
    <w:rsid w:val="00C1069A"/>
    <w:rsid w:val="00C1109E"/>
    <w:rsid w:val="00C13C39"/>
    <w:rsid w:val="00C15810"/>
    <w:rsid w:val="00C20DAB"/>
    <w:rsid w:val="00C22C2B"/>
    <w:rsid w:val="00C25271"/>
    <w:rsid w:val="00C258D6"/>
    <w:rsid w:val="00C2720C"/>
    <w:rsid w:val="00C32B6E"/>
    <w:rsid w:val="00C4040B"/>
    <w:rsid w:val="00C44D4A"/>
    <w:rsid w:val="00C51A01"/>
    <w:rsid w:val="00C523A7"/>
    <w:rsid w:val="00C569AD"/>
    <w:rsid w:val="00C644EC"/>
    <w:rsid w:val="00C65D1A"/>
    <w:rsid w:val="00C66765"/>
    <w:rsid w:val="00C6714B"/>
    <w:rsid w:val="00C7228B"/>
    <w:rsid w:val="00C72D7B"/>
    <w:rsid w:val="00C76A3C"/>
    <w:rsid w:val="00C77FE5"/>
    <w:rsid w:val="00C8159C"/>
    <w:rsid w:val="00C87B1C"/>
    <w:rsid w:val="00C9092E"/>
    <w:rsid w:val="00C92859"/>
    <w:rsid w:val="00C96C1F"/>
    <w:rsid w:val="00CA257F"/>
    <w:rsid w:val="00CA33D4"/>
    <w:rsid w:val="00CA5984"/>
    <w:rsid w:val="00CA6347"/>
    <w:rsid w:val="00CB0F42"/>
    <w:rsid w:val="00CB699C"/>
    <w:rsid w:val="00CC0877"/>
    <w:rsid w:val="00CC2B3D"/>
    <w:rsid w:val="00CC3CE0"/>
    <w:rsid w:val="00CC79D6"/>
    <w:rsid w:val="00CD5B1D"/>
    <w:rsid w:val="00CD7B1E"/>
    <w:rsid w:val="00CE099B"/>
    <w:rsid w:val="00CE75A1"/>
    <w:rsid w:val="00CF0D63"/>
    <w:rsid w:val="00CF1485"/>
    <w:rsid w:val="00CF4B2A"/>
    <w:rsid w:val="00D04A3E"/>
    <w:rsid w:val="00D06402"/>
    <w:rsid w:val="00D109C0"/>
    <w:rsid w:val="00D2244F"/>
    <w:rsid w:val="00D26B7E"/>
    <w:rsid w:val="00D30E5E"/>
    <w:rsid w:val="00D3268D"/>
    <w:rsid w:val="00D35492"/>
    <w:rsid w:val="00D406A8"/>
    <w:rsid w:val="00D41022"/>
    <w:rsid w:val="00D42963"/>
    <w:rsid w:val="00D44CB0"/>
    <w:rsid w:val="00D45BF3"/>
    <w:rsid w:val="00D528DF"/>
    <w:rsid w:val="00D61854"/>
    <w:rsid w:val="00D67506"/>
    <w:rsid w:val="00D723D5"/>
    <w:rsid w:val="00D74125"/>
    <w:rsid w:val="00D810B5"/>
    <w:rsid w:val="00D903BB"/>
    <w:rsid w:val="00DA013B"/>
    <w:rsid w:val="00DB708E"/>
    <w:rsid w:val="00DB7318"/>
    <w:rsid w:val="00DC2B8A"/>
    <w:rsid w:val="00DC488D"/>
    <w:rsid w:val="00DC4A95"/>
    <w:rsid w:val="00DC5EF3"/>
    <w:rsid w:val="00DD011A"/>
    <w:rsid w:val="00DD16B8"/>
    <w:rsid w:val="00DD6A5E"/>
    <w:rsid w:val="00DE3A41"/>
    <w:rsid w:val="00DE3A6F"/>
    <w:rsid w:val="00DF0355"/>
    <w:rsid w:val="00DF04F4"/>
    <w:rsid w:val="00DF413F"/>
    <w:rsid w:val="00DF7EDF"/>
    <w:rsid w:val="00E03596"/>
    <w:rsid w:val="00E04DEF"/>
    <w:rsid w:val="00E0542F"/>
    <w:rsid w:val="00E0713F"/>
    <w:rsid w:val="00E07D35"/>
    <w:rsid w:val="00E10CD1"/>
    <w:rsid w:val="00E146BB"/>
    <w:rsid w:val="00E159C9"/>
    <w:rsid w:val="00E343B4"/>
    <w:rsid w:val="00E3448C"/>
    <w:rsid w:val="00E3509D"/>
    <w:rsid w:val="00E35637"/>
    <w:rsid w:val="00E35BB6"/>
    <w:rsid w:val="00E517F6"/>
    <w:rsid w:val="00E552E1"/>
    <w:rsid w:val="00E573C2"/>
    <w:rsid w:val="00E60A17"/>
    <w:rsid w:val="00E62D92"/>
    <w:rsid w:val="00E6645E"/>
    <w:rsid w:val="00E67E7C"/>
    <w:rsid w:val="00E700B5"/>
    <w:rsid w:val="00E84F7B"/>
    <w:rsid w:val="00E90DBB"/>
    <w:rsid w:val="00E910D3"/>
    <w:rsid w:val="00EA7709"/>
    <w:rsid w:val="00EB057D"/>
    <w:rsid w:val="00EB3E4A"/>
    <w:rsid w:val="00EB42C9"/>
    <w:rsid w:val="00EB6628"/>
    <w:rsid w:val="00EC1491"/>
    <w:rsid w:val="00EC1AE0"/>
    <w:rsid w:val="00EC2D0B"/>
    <w:rsid w:val="00EC4E63"/>
    <w:rsid w:val="00EC4F21"/>
    <w:rsid w:val="00EC6283"/>
    <w:rsid w:val="00ED1FF7"/>
    <w:rsid w:val="00ED2ED6"/>
    <w:rsid w:val="00EE5ADA"/>
    <w:rsid w:val="00EE75FF"/>
    <w:rsid w:val="00EE766F"/>
    <w:rsid w:val="00EF1417"/>
    <w:rsid w:val="00EF188E"/>
    <w:rsid w:val="00EF68EA"/>
    <w:rsid w:val="00F00D88"/>
    <w:rsid w:val="00F0394C"/>
    <w:rsid w:val="00F067B7"/>
    <w:rsid w:val="00F075F1"/>
    <w:rsid w:val="00F12320"/>
    <w:rsid w:val="00F14490"/>
    <w:rsid w:val="00F17B97"/>
    <w:rsid w:val="00F2362E"/>
    <w:rsid w:val="00F2501F"/>
    <w:rsid w:val="00F30CCF"/>
    <w:rsid w:val="00F318D8"/>
    <w:rsid w:val="00F35F63"/>
    <w:rsid w:val="00F36708"/>
    <w:rsid w:val="00F40652"/>
    <w:rsid w:val="00F421B1"/>
    <w:rsid w:val="00F42AB9"/>
    <w:rsid w:val="00F46645"/>
    <w:rsid w:val="00F47C41"/>
    <w:rsid w:val="00F5167E"/>
    <w:rsid w:val="00F516DE"/>
    <w:rsid w:val="00F51C6A"/>
    <w:rsid w:val="00F54AFE"/>
    <w:rsid w:val="00F6667B"/>
    <w:rsid w:val="00F75A89"/>
    <w:rsid w:val="00F775CA"/>
    <w:rsid w:val="00F82BF8"/>
    <w:rsid w:val="00F85DAB"/>
    <w:rsid w:val="00F86E44"/>
    <w:rsid w:val="00F876AD"/>
    <w:rsid w:val="00F9144B"/>
    <w:rsid w:val="00F91EF3"/>
    <w:rsid w:val="00F9370C"/>
    <w:rsid w:val="00F95B30"/>
    <w:rsid w:val="00F962F8"/>
    <w:rsid w:val="00FA1264"/>
    <w:rsid w:val="00FA2A4C"/>
    <w:rsid w:val="00FA4F5C"/>
    <w:rsid w:val="00FA58CF"/>
    <w:rsid w:val="00FA5984"/>
    <w:rsid w:val="00FB012D"/>
    <w:rsid w:val="00FB2637"/>
    <w:rsid w:val="00FB3377"/>
    <w:rsid w:val="00FB5B33"/>
    <w:rsid w:val="00FC423F"/>
    <w:rsid w:val="00FD3605"/>
    <w:rsid w:val="00FE1B14"/>
    <w:rsid w:val="00FE5030"/>
    <w:rsid w:val="00FE53C2"/>
    <w:rsid w:val="23DF3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BB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7D6BB8"/>
    <w:rPr>
      <w:rFonts w:eastAsia="仿宋_GB2312"/>
      <w:kern w:val="2"/>
      <w:sz w:val="18"/>
      <w:szCs w:val="18"/>
    </w:rPr>
  </w:style>
  <w:style w:type="character" w:customStyle="1" w:styleId="Char0">
    <w:name w:val="日期 Char"/>
    <w:link w:val="a4"/>
    <w:semiHidden/>
    <w:locked/>
    <w:rsid w:val="007D6BB8"/>
    <w:rPr>
      <w:rFonts w:eastAsia="仿宋_GB2312"/>
      <w:kern w:val="2"/>
      <w:sz w:val="32"/>
      <w:szCs w:val="24"/>
      <w:lang w:val="en-US" w:eastAsia="zh-CN" w:bidi="ar-SA"/>
    </w:rPr>
  </w:style>
  <w:style w:type="character" w:styleId="a5">
    <w:name w:val="Strong"/>
    <w:basedOn w:val="a0"/>
    <w:qFormat/>
    <w:rsid w:val="007D6BB8"/>
    <w:rPr>
      <w:b/>
    </w:rPr>
  </w:style>
  <w:style w:type="character" w:styleId="a6">
    <w:name w:val="page number"/>
    <w:basedOn w:val="a0"/>
    <w:rsid w:val="007D6BB8"/>
  </w:style>
  <w:style w:type="character" w:customStyle="1" w:styleId="Char1">
    <w:name w:val="批注框文本 Char"/>
    <w:link w:val="a7"/>
    <w:rsid w:val="007D6BB8"/>
    <w:rPr>
      <w:rFonts w:eastAsia="仿宋_GB2312"/>
      <w:kern w:val="2"/>
      <w:sz w:val="18"/>
      <w:szCs w:val="18"/>
    </w:rPr>
  </w:style>
  <w:style w:type="character" w:styleId="a8">
    <w:name w:val="Hyperlink"/>
    <w:uiPriority w:val="99"/>
    <w:unhideWhenUsed/>
    <w:rsid w:val="007D6BB8"/>
    <w:rPr>
      <w:rFonts w:ascii="Calibri" w:eastAsia="宋体" w:hAnsi="Calibri" w:cs="Times New Roman"/>
      <w:color w:val="0000FF"/>
      <w:u w:val="single"/>
    </w:rPr>
  </w:style>
  <w:style w:type="character" w:styleId="a9">
    <w:name w:val="annotation reference"/>
    <w:uiPriority w:val="99"/>
    <w:rsid w:val="007D6BB8"/>
    <w:rPr>
      <w:sz w:val="21"/>
      <w:szCs w:val="21"/>
    </w:rPr>
  </w:style>
  <w:style w:type="character" w:customStyle="1" w:styleId="Char2">
    <w:name w:val="文档结构图 Char"/>
    <w:link w:val="aa"/>
    <w:rsid w:val="007D6BB8"/>
    <w:rPr>
      <w:rFonts w:ascii="宋体"/>
      <w:kern w:val="2"/>
      <w:sz w:val="18"/>
      <w:szCs w:val="18"/>
    </w:rPr>
  </w:style>
  <w:style w:type="paragraph" w:styleId="ab">
    <w:name w:val="header"/>
    <w:basedOn w:val="a"/>
    <w:rsid w:val="007D6BB8"/>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7D6BB8"/>
    <w:pPr>
      <w:tabs>
        <w:tab w:val="center" w:pos="4153"/>
        <w:tab w:val="right" w:pos="8306"/>
      </w:tabs>
      <w:snapToGrid w:val="0"/>
      <w:jc w:val="left"/>
    </w:pPr>
    <w:rPr>
      <w:sz w:val="18"/>
      <w:szCs w:val="18"/>
    </w:rPr>
  </w:style>
  <w:style w:type="paragraph" w:styleId="a7">
    <w:name w:val="Balloon Text"/>
    <w:basedOn w:val="a"/>
    <w:link w:val="Char1"/>
    <w:rsid w:val="007D6BB8"/>
    <w:rPr>
      <w:sz w:val="18"/>
      <w:szCs w:val="18"/>
    </w:rPr>
  </w:style>
  <w:style w:type="paragraph" w:styleId="a4">
    <w:name w:val="Date"/>
    <w:basedOn w:val="a"/>
    <w:next w:val="a"/>
    <w:link w:val="Char0"/>
    <w:rsid w:val="007D6BB8"/>
    <w:pPr>
      <w:ind w:leftChars="2500" w:left="100"/>
    </w:pPr>
  </w:style>
  <w:style w:type="paragraph" w:styleId="aa">
    <w:name w:val="Document Map"/>
    <w:basedOn w:val="a"/>
    <w:link w:val="Char2"/>
    <w:rsid w:val="007D6BB8"/>
    <w:rPr>
      <w:rFonts w:ascii="宋体" w:eastAsia="宋体"/>
      <w:sz w:val="18"/>
      <w:szCs w:val="18"/>
    </w:rPr>
  </w:style>
  <w:style w:type="paragraph" w:styleId="ac">
    <w:name w:val="Normal (Web)"/>
    <w:basedOn w:val="a"/>
    <w:uiPriority w:val="99"/>
    <w:qFormat/>
    <w:rsid w:val="007D6BB8"/>
    <w:pPr>
      <w:widowControl/>
      <w:spacing w:before="100" w:beforeAutospacing="1" w:after="100" w:afterAutospacing="1"/>
      <w:jc w:val="left"/>
    </w:pPr>
    <w:rPr>
      <w:rFonts w:ascii="宋体" w:eastAsia="宋体" w:hAnsi="宋体" w:cs="宋体"/>
      <w:kern w:val="0"/>
      <w:sz w:val="24"/>
    </w:rPr>
  </w:style>
  <w:style w:type="paragraph" w:customStyle="1" w:styleId="1">
    <w:name w:val="列出段落1"/>
    <w:basedOn w:val="a"/>
    <w:uiPriority w:val="99"/>
    <w:qFormat/>
    <w:rsid w:val="007D6BB8"/>
    <w:pPr>
      <w:ind w:firstLineChars="200" w:firstLine="420"/>
    </w:pPr>
    <w:rPr>
      <w:sz w:val="30"/>
      <w:szCs w:val="30"/>
    </w:rPr>
  </w:style>
  <w:style w:type="paragraph" w:customStyle="1" w:styleId="CharCharCharCharCharCharCharChar">
    <w:name w:val="Char Char Char Char Char Char Char Char"/>
    <w:basedOn w:val="a"/>
    <w:rsid w:val="007D6BB8"/>
    <w:pPr>
      <w:tabs>
        <w:tab w:val="left" w:pos="360"/>
      </w:tabs>
    </w:pPr>
    <w:rPr>
      <w:rFonts w:eastAsia="宋体"/>
      <w:sz w:val="24"/>
    </w:rPr>
  </w:style>
  <w:style w:type="paragraph" w:customStyle="1" w:styleId="CharCharCharChar">
    <w:name w:val="Char Char Char Char"/>
    <w:basedOn w:val="a"/>
    <w:rsid w:val="007D6BB8"/>
    <w:pPr>
      <w:tabs>
        <w:tab w:val="left" w:pos="360"/>
      </w:tabs>
    </w:pPr>
    <w:rPr>
      <w:rFonts w:eastAsia="宋体"/>
      <w:sz w:val="24"/>
    </w:rPr>
  </w:style>
  <w:style w:type="paragraph" w:customStyle="1" w:styleId="ListParagraph1">
    <w:name w:val="List Paragraph1"/>
    <w:basedOn w:val="a"/>
    <w:rsid w:val="007D6BB8"/>
    <w:pPr>
      <w:ind w:firstLineChars="200" w:firstLine="420"/>
    </w:pPr>
    <w:rPr>
      <w:rFonts w:ascii="Calibri" w:eastAsia="宋体" w:hAnsi="Calibri" w:cs="Calibri"/>
      <w:sz w:val="21"/>
      <w:szCs w:val="21"/>
    </w:rPr>
  </w:style>
  <w:style w:type="paragraph" w:customStyle="1" w:styleId="p0">
    <w:name w:val="p0"/>
    <w:basedOn w:val="a"/>
    <w:rsid w:val="007D6BB8"/>
    <w:pPr>
      <w:widowControl/>
    </w:pPr>
    <w:rPr>
      <w:rFonts w:ascii="Calibri" w:eastAsia="宋体" w:hAnsi="Calibri" w:cs="宋体"/>
      <w:kern w:val="0"/>
      <w:sz w:val="21"/>
      <w:szCs w:val="21"/>
    </w:rPr>
  </w:style>
  <w:style w:type="paragraph" w:customStyle="1" w:styleId="-">
    <w:name w:val=":-("/>
    <w:qFormat/>
    <w:rsid w:val="007D6BB8"/>
    <w:pPr>
      <w:overflowPunct w:val="0"/>
      <w:autoSpaceDE w:val="0"/>
      <w:autoSpaceDN w:val="0"/>
      <w:adjustRightInd w:val="0"/>
      <w:snapToGrid w:val="0"/>
      <w:spacing w:line="300" w:lineRule="auto"/>
      <w:ind w:firstLine="567"/>
      <w:jc w:val="both"/>
      <w:textAlignment w:val="baseline"/>
    </w:pPr>
    <w:rPr>
      <w:rFonts w:eastAsia="楷体_GB2312"/>
      <w:sz w:val="32"/>
    </w:rPr>
  </w:style>
  <w:style w:type="table" w:styleId="ad">
    <w:name w:val="Table Grid"/>
    <w:basedOn w:val="a1"/>
    <w:rsid w:val="007D6B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2610</Words>
  <Characters>14880</Characters>
  <Application>Microsoft Office Word</Application>
  <DocSecurity>0</DocSecurity>
  <Lines>124</Lines>
  <Paragraphs>34</Paragraphs>
  <ScaleCrop>false</ScaleCrop>
  <Company>微软用户</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中共广州市委员会</dc:title>
  <dc:creator>微软中国</dc:creator>
  <cp:lastModifiedBy>孙宏艳</cp:lastModifiedBy>
  <cp:revision>5</cp:revision>
  <cp:lastPrinted>2019-06-18T00:59:00Z</cp:lastPrinted>
  <dcterms:created xsi:type="dcterms:W3CDTF">2019-07-09T06:20:00Z</dcterms:created>
  <dcterms:modified xsi:type="dcterms:W3CDTF">2019-07-09T06:21:00Z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